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D7" w:rsidRDefault="00596769">
      <w:pPr>
        <w:pBdr>
          <w:top w:val="nil"/>
          <w:left w:val="nil"/>
          <w:bottom w:val="nil"/>
          <w:right w:val="nil"/>
          <w:between w:val="nil"/>
        </w:pBdr>
        <w:jc w:val="center"/>
        <w:rPr>
          <w:rFonts w:ascii="Calibri" w:eastAsia="Calibri" w:hAnsi="Calibri" w:cs="Calibri"/>
          <w:color w:val="000000"/>
          <w:sz w:val="16"/>
          <w:szCs w:val="16"/>
          <w:u w:val="single"/>
        </w:rPr>
      </w:pPr>
      <w:r>
        <w:rPr>
          <w:rFonts w:ascii="Cambria" w:eastAsia="Cambria" w:hAnsi="Cambria" w:cs="Cambria"/>
          <w:b/>
          <w:smallCaps/>
          <w:color w:val="000000"/>
          <w:sz w:val="48"/>
          <w:szCs w:val="48"/>
          <w:u w:val="single"/>
        </w:rPr>
        <w:t>German Fantasy Hockey League</w:t>
      </w:r>
    </w:p>
    <w:p w:rsidR="000658D7" w:rsidRDefault="000658D7">
      <w:pPr>
        <w:pBdr>
          <w:top w:val="nil"/>
          <w:left w:val="nil"/>
          <w:bottom w:val="nil"/>
          <w:right w:val="nil"/>
          <w:between w:val="nil"/>
        </w:pBdr>
        <w:jc w:val="center"/>
        <w:rPr>
          <w:rFonts w:ascii="Calibri" w:eastAsia="Calibri" w:hAnsi="Calibri" w:cs="Calibri"/>
          <w:color w:val="000000"/>
          <w:sz w:val="16"/>
          <w:szCs w:val="16"/>
          <w:u w:val="single"/>
        </w:rPr>
      </w:pPr>
    </w:p>
    <w:p w:rsidR="000658D7" w:rsidRDefault="00596769">
      <w:pPr>
        <w:pBdr>
          <w:top w:val="nil"/>
          <w:left w:val="nil"/>
          <w:bottom w:val="nil"/>
          <w:right w:val="nil"/>
          <w:between w:val="nil"/>
        </w:pBdr>
        <w:jc w:val="center"/>
        <w:rPr>
          <w:rFonts w:ascii="Calibri" w:eastAsia="Calibri" w:hAnsi="Calibri" w:cs="Calibri"/>
          <w:color w:val="000000"/>
          <w:sz w:val="16"/>
          <w:szCs w:val="16"/>
          <w:u w:val="single"/>
        </w:rPr>
      </w:pPr>
      <w:r>
        <w:rPr>
          <w:rFonts w:ascii="Cambria" w:eastAsia="Cambria" w:hAnsi="Cambria" w:cs="Cambria"/>
          <w:smallCaps/>
          <w:color w:val="000000"/>
          <w:sz w:val="36"/>
          <w:szCs w:val="36"/>
        </w:rPr>
        <w:t>Regeln</w:t>
      </w:r>
    </w:p>
    <w:p w:rsidR="000658D7" w:rsidRDefault="000658D7">
      <w:pPr>
        <w:pBdr>
          <w:top w:val="nil"/>
          <w:left w:val="nil"/>
          <w:bottom w:val="nil"/>
          <w:right w:val="nil"/>
          <w:between w:val="nil"/>
        </w:pBdr>
        <w:jc w:val="center"/>
        <w:rPr>
          <w:rFonts w:ascii="Calibri" w:eastAsia="Calibri" w:hAnsi="Calibri" w:cs="Calibri"/>
          <w:color w:val="000000"/>
          <w:sz w:val="16"/>
          <w:szCs w:val="16"/>
          <w:u w:val="single"/>
        </w:rPr>
      </w:pPr>
    </w:p>
    <w:p w:rsidR="000658D7" w:rsidRDefault="00596769">
      <w:pPr>
        <w:pBdr>
          <w:top w:val="nil"/>
          <w:left w:val="nil"/>
          <w:bottom w:val="nil"/>
          <w:right w:val="nil"/>
          <w:between w:val="nil"/>
        </w:pBdr>
        <w:jc w:val="center"/>
        <w:rPr>
          <w:rFonts w:ascii="Calibri" w:eastAsia="Calibri" w:hAnsi="Calibri" w:cs="Calibri"/>
          <w:color w:val="000000"/>
          <w:sz w:val="24"/>
          <w:szCs w:val="24"/>
        </w:rPr>
      </w:pPr>
      <w:r>
        <w:rPr>
          <w:rFonts w:ascii="Cambria" w:eastAsia="Cambria" w:hAnsi="Cambria" w:cs="Cambria"/>
          <w:b/>
          <w:smallCaps/>
          <w:color w:val="000000"/>
          <w:sz w:val="24"/>
          <w:szCs w:val="24"/>
        </w:rPr>
        <w:t xml:space="preserve">Stand: </w:t>
      </w:r>
      <w:r w:rsidR="00AA1B47">
        <w:rPr>
          <w:color w:val="000000"/>
          <w:sz w:val="24"/>
          <w:szCs w:val="24"/>
        </w:rPr>
        <w:t>10.07</w:t>
      </w:r>
      <w:r w:rsidR="00AA75E3">
        <w:rPr>
          <w:color w:val="000000"/>
          <w:sz w:val="24"/>
          <w:szCs w:val="24"/>
        </w:rPr>
        <w:t>.2024</w:t>
      </w:r>
    </w:p>
    <w:p w:rsidR="000658D7" w:rsidRDefault="000658D7">
      <w:pPr>
        <w:pBdr>
          <w:top w:val="nil"/>
          <w:left w:val="nil"/>
          <w:bottom w:val="nil"/>
          <w:right w:val="nil"/>
          <w:between w:val="nil"/>
        </w:pBdr>
        <w:jc w:val="cente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16"/>
          <w:szCs w:val="16"/>
        </w:rPr>
      </w:pPr>
      <w:r>
        <w:rPr>
          <w:rFonts w:ascii="Cambria" w:eastAsia="Cambria" w:hAnsi="Cambria" w:cs="Cambria"/>
          <w:b/>
          <w:smallCaps/>
          <w:color w:val="000000"/>
          <w:sz w:val="32"/>
          <w:szCs w:val="32"/>
        </w:rPr>
        <w:t>Inhaltsverzeichnis</w:t>
      </w:r>
    </w:p>
    <w:p w:rsidR="000658D7" w:rsidRDefault="000658D7">
      <w:pPr>
        <w:pBdr>
          <w:top w:val="nil"/>
          <w:left w:val="nil"/>
          <w:bottom w:val="nil"/>
          <w:right w:val="nil"/>
          <w:between w:val="nil"/>
        </w:pBdr>
        <w:jc w:val="both"/>
        <w:rPr>
          <w:rFonts w:ascii="Calibri" w:eastAsia="Calibri" w:hAnsi="Calibri" w:cs="Calibri"/>
          <w:color w:val="000000"/>
          <w:sz w:val="16"/>
          <w:szCs w:val="16"/>
        </w:rPr>
      </w:pPr>
    </w:p>
    <w:sdt>
      <w:sdtPr>
        <w:id w:val="-973755630"/>
        <w:docPartObj>
          <w:docPartGallery w:val="Table of Contents"/>
          <w:docPartUnique/>
        </w:docPartObj>
      </w:sdtPr>
      <w:sdtEndPr/>
      <w:sdtContent>
        <w:p w:rsidR="000658D7" w:rsidRDefault="00596769">
          <w:pPr>
            <w:pBdr>
              <w:top w:val="nil"/>
              <w:left w:val="nil"/>
              <w:bottom w:val="nil"/>
              <w:right w:val="nil"/>
              <w:between w:val="nil"/>
            </w:pBdr>
            <w:tabs>
              <w:tab w:val="right" w:pos="9628"/>
              <w:tab w:val="right" w:pos="9638"/>
            </w:tabs>
            <w:spacing w:after="100"/>
            <w:rPr>
              <w:color w:val="000000"/>
            </w:rPr>
          </w:pPr>
          <w:r>
            <w:fldChar w:fldCharType="begin"/>
          </w:r>
          <w:r>
            <w:instrText xml:space="preserve"> TOC \h \u \z \t "Heading 1,1,Heading 2,2,Heading 3,3,Heading 4,4,Heading 5,5,Heading 6,6,"</w:instrText>
          </w:r>
          <w:r>
            <w:fldChar w:fldCharType="separate"/>
          </w:r>
          <w:hyperlink w:anchor="_gjdgxs">
            <w:r>
              <w:rPr>
                <w:color w:val="000000"/>
              </w:rPr>
              <w:t>1. Ligaleitung</w:t>
            </w:r>
            <w:r>
              <w:rPr>
                <w:color w:val="000000"/>
              </w:rPr>
              <w:tab/>
              <w:t>2</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30j0zll">
            <w:r w:rsidR="00596769">
              <w:rPr>
                <w:color w:val="000000"/>
              </w:rPr>
              <w:t>2. Grundlagen der GFHL</w:t>
            </w:r>
            <w:r w:rsidR="00596769">
              <w:rPr>
                <w:color w:val="000000"/>
              </w:rPr>
              <w:tab/>
              <w:t>3</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1fob9te">
            <w:r w:rsidR="00596769">
              <w:rPr>
                <w:color w:val="000000"/>
              </w:rPr>
              <w:t>3. Voraussetzungen</w:t>
            </w:r>
            <w:r w:rsidR="00596769">
              <w:rPr>
                <w:color w:val="000000"/>
              </w:rPr>
              <w:tab/>
              <w:t>3</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3znysh7">
            <w:r w:rsidR="00596769">
              <w:rPr>
                <w:color w:val="000000"/>
              </w:rPr>
              <w:t>4. Ratings</w:t>
            </w:r>
            <w:r w:rsidR="00596769">
              <w:rPr>
                <w:color w:val="000000"/>
              </w:rPr>
              <w:tab/>
              <w:t>3</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2et92p0">
            <w:r w:rsidR="00596769">
              <w:rPr>
                <w:color w:val="000000"/>
              </w:rPr>
              <w:t>5. Regeländerungen und Stimmrechte</w:t>
            </w:r>
            <w:r w:rsidR="00596769">
              <w:rPr>
                <w:color w:val="000000"/>
              </w:rPr>
              <w:tab/>
              <w:t>3</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tyjcwt">
            <w:r w:rsidR="00596769">
              <w:rPr>
                <w:color w:val="000000"/>
              </w:rPr>
              <w:t>6. Wettbewerbsverzerrung</w:t>
            </w:r>
            <w:r w:rsidR="00596769">
              <w:rPr>
                <w:color w:val="000000"/>
              </w:rPr>
              <w:tab/>
              <w:t>4</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3dy6vkm">
            <w:r w:rsidR="00596769">
              <w:rPr>
                <w:color w:val="000000"/>
              </w:rPr>
              <w:t>7. Teamnamen in der GFHL</w:t>
            </w:r>
            <w:r w:rsidR="00596769">
              <w:rPr>
                <w:color w:val="000000"/>
              </w:rPr>
              <w:tab/>
              <w:t>4</w:t>
            </w:r>
          </w:hyperlink>
        </w:p>
        <w:p w:rsidR="00AA75E3" w:rsidRPr="00AA75E3" w:rsidRDefault="00AA75E3">
          <w:pPr>
            <w:pBdr>
              <w:top w:val="nil"/>
              <w:left w:val="nil"/>
              <w:bottom w:val="nil"/>
              <w:right w:val="nil"/>
              <w:between w:val="nil"/>
            </w:pBdr>
            <w:tabs>
              <w:tab w:val="right" w:pos="9628"/>
              <w:tab w:val="right" w:pos="9638"/>
            </w:tabs>
            <w:spacing w:after="100"/>
            <w:rPr>
              <w:rFonts w:asciiTheme="minorHAnsi" w:hAnsiTheme="minorHAnsi"/>
              <w:color w:val="000000"/>
              <w:sz w:val="18"/>
              <w:szCs w:val="18"/>
            </w:rPr>
          </w:pPr>
          <w:r>
            <w:rPr>
              <w:color w:val="000000"/>
            </w:rPr>
            <w:t xml:space="preserve">     </w:t>
          </w:r>
          <w:r w:rsidRPr="00AA75E3">
            <w:rPr>
              <w:rFonts w:asciiTheme="minorHAnsi" w:hAnsiTheme="minorHAnsi"/>
              <w:color w:val="000000"/>
              <w:sz w:val="18"/>
              <w:szCs w:val="18"/>
            </w:rPr>
            <w:t>7.1 Relocation in der NHL</w:t>
          </w:r>
          <w:r w:rsidRPr="00AA75E3">
            <w:rPr>
              <w:rFonts w:asciiTheme="minorHAnsi" w:hAnsiTheme="minorHAnsi"/>
              <w:color w:val="000000"/>
              <w:sz w:val="18"/>
              <w:szCs w:val="18"/>
            </w:rPr>
            <w:tab/>
          </w:r>
          <w:r>
            <w:rPr>
              <w:rFonts w:asciiTheme="minorHAnsi" w:hAnsiTheme="minorHAnsi"/>
              <w:color w:val="000000"/>
              <w:sz w:val="18"/>
              <w:szCs w:val="18"/>
            </w:rPr>
            <w:t>4</w:t>
          </w:r>
        </w:p>
        <w:p w:rsidR="000658D7" w:rsidRDefault="00973DDE">
          <w:pPr>
            <w:pBdr>
              <w:top w:val="nil"/>
              <w:left w:val="nil"/>
              <w:bottom w:val="nil"/>
              <w:right w:val="nil"/>
              <w:between w:val="nil"/>
            </w:pBdr>
            <w:tabs>
              <w:tab w:val="right" w:pos="9628"/>
              <w:tab w:val="right" w:pos="9638"/>
            </w:tabs>
            <w:spacing w:after="100"/>
            <w:rPr>
              <w:color w:val="000000"/>
            </w:rPr>
          </w:pPr>
          <w:hyperlink w:anchor="_1t3h5sf">
            <w:r w:rsidR="00596769">
              <w:rPr>
                <w:color w:val="000000"/>
              </w:rPr>
              <w:t>8. League-Files</w:t>
            </w:r>
            <w:r w:rsidR="00596769">
              <w:rPr>
                <w:color w:val="000000"/>
              </w:rPr>
              <w:tab/>
              <w:t>4</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4d34og8">
            <w:r w:rsidR="00596769">
              <w:rPr>
                <w:color w:val="000000"/>
              </w:rPr>
              <w:t>9. Spielplan</w:t>
            </w:r>
            <w:r w:rsidR="00596769">
              <w:rPr>
                <w:color w:val="000000"/>
              </w:rPr>
              <w:tab/>
              <w:t>4</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2s8eyo1">
            <w:r w:rsidR="00596769">
              <w:rPr>
                <w:color w:val="000000"/>
              </w:rPr>
              <w:t>10. Roster</w:t>
            </w:r>
            <w:r w:rsidR="00596769">
              <w:rPr>
                <w:color w:val="000000"/>
              </w:rPr>
              <w:tab/>
              <w:t>5</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7dp8vu">
            <w:r w:rsidR="00596769">
              <w:rPr>
                <w:rFonts w:ascii="Cambria" w:eastAsia="Cambria" w:hAnsi="Cambria" w:cs="Cambria"/>
                <w:color w:val="000000"/>
                <w:sz w:val="18"/>
                <w:szCs w:val="18"/>
              </w:rPr>
              <w:t>10.1 Größe des Rosters</w:t>
            </w:r>
            <w:r w:rsidR="00596769">
              <w:rPr>
                <w:rFonts w:ascii="Cambria" w:eastAsia="Cambria" w:hAnsi="Cambria" w:cs="Cambria"/>
                <w:color w:val="000000"/>
                <w:sz w:val="18"/>
                <w:szCs w:val="18"/>
              </w:rPr>
              <w:tab/>
              <w:t>5</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rdcrjn">
            <w:r w:rsidR="00596769">
              <w:rPr>
                <w:rFonts w:ascii="Cambria" w:eastAsia="Cambria" w:hAnsi="Cambria" w:cs="Cambria"/>
                <w:color w:val="000000"/>
                <w:sz w:val="18"/>
                <w:szCs w:val="18"/>
              </w:rPr>
              <w:t>10.2 Folgen bei Nichtbeachtung</w:t>
            </w:r>
            <w:r w:rsidR="00596769">
              <w:rPr>
                <w:rFonts w:ascii="Cambria" w:eastAsia="Cambria" w:hAnsi="Cambria" w:cs="Cambria"/>
                <w:color w:val="000000"/>
                <w:sz w:val="18"/>
                <w:szCs w:val="18"/>
              </w:rPr>
              <w:tab/>
              <w:t>6</w:t>
            </w:r>
          </w:hyperlink>
        </w:p>
        <w:p w:rsidR="000658D7" w:rsidRDefault="00973DDE">
          <w:pPr>
            <w:pBdr>
              <w:top w:val="nil"/>
              <w:left w:val="nil"/>
              <w:bottom w:val="nil"/>
              <w:right w:val="nil"/>
              <w:between w:val="nil"/>
            </w:pBdr>
            <w:tabs>
              <w:tab w:val="right" w:pos="9628"/>
              <w:tab w:val="right" w:pos="9638"/>
            </w:tabs>
            <w:spacing w:after="100" w:line="276" w:lineRule="auto"/>
            <w:ind w:left="440"/>
            <w:rPr>
              <w:rFonts w:ascii="Cambria" w:eastAsia="Cambria" w:hAnsi="Cambria" w:cs="Cambria"/>
              <w:color w:val="000000"/>
              <w:sz w:val="16"/>
              <w:szCs w:val="16"/>
            </w:rPr>
          </w:pPr>
          <w:hyperlink w:anchor="_26in1rg">
            <w:r w:rsidR="00596769">
              <w:rPr>
                <w:rFonts w:ascii="Cambria" w:eastAsia="Cambria" w:hAnsi="Cambria" w:cs="Cambria"/>
                <w:color w:val="000000"/>
                <w:sz w:val="16"/>
                <w:szCs w:val="16"/>
              </w:rPr>
              <w:t>10.2.1 zu viele Spieler im Kader</w:t>
            </w:r>
            <w:r w:rsidR="00596769">
              <w:rPr>
                <w:rFonts w:ascii="Cambria" w:eastAsia="Cambria" w:hAnsi="Cambria" w:cs="Cambria"/>
                <w:color w:val="000000"/>
                <w:sz w:val="16"/>
                <w:szCs w:val="16"/>
              </w:rPr>
              <w:tab/>
              <w:t>6</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lnxbz9">
            <w:r w:rsidR="00596769">
              <w:rPr>
                <w:color w:val="000000"/>
              </w:rPr>
              <w:t>11. Spieler</w:t>
            </w:r>
            <w:r w:rsidR="00596769">
              <w:rPr>
                <w:color w:val="000000"/>
              </w:rPr>
              <w:tab/>
              <w:t>6</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5nkun2">
            <w:r w:rsidR="00596769">
              <w:rPr>
                <w:rFonts w:ascii="Cambria" w:eastAsia="Cambria" w:hAnsi="Cambria" w:cs="Cambria"/>
                <w:color w:val="000000"/>
                <w:sz w:val="18"/>
                <w:szCs w:val="18"/>
              </w:rPr>
              <w:t>11.1 Alter der Spieler</w:t>
            </w:r>
            <w:r w:rsidR="00596769">
              <w:rPr>
                <w:rFonts w:ascii="Cambria" w:eastAsia="Cambria" w:hAnsi="Cambria" w:cs="Cambria"/>
                <w:color w:val="000000"/>
                <w:sz w:val="18"/>
                <w:szCs w:val="18"/>
              </w:rPr>
              <w:tab/>
              <w:t>6</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ksv4uv">
            <w:r w:rsidR="00596769">
              <w:rPr>
                <w:rFonts w:ascii="Cambria" w:eastAsia="Cambria" w:hAnsi="Cambria" w:cs="Cambria"/>
                <w:color w:val="000000"/>
                <w:sz w:val="18"/>
                <w:szCs w:val="18"/>
              </w:rPr>
              <w:t>11.2 Verstorbene Spieler</w:t>
            </w:r>
            <w:r w:rsidR="00596769">
              <w:rPr>
                <w:rFonts w:ascii="Cambria" w:eastAsia="Cambria" w:hAnsi="Cambria" w:cs="Cambria"/>
                <w:color w:val="000000"/>
                <w:sz w:val="18"/>
                <w:szCs w:val="18"/>
              </w:rPr>
              <w:tab/>
              <w:t>6</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44sinio">
            <w:r w:rsidR="00596769">
              <w:rPr>
                <w:rFonts w:ascii="Cambria" w:eastAsia="Cambria" w:hAnsi="Cambria" w:cs="Cambria"/>
                <w:color w:val="000000"/>
                <w:sz w:val="18"/>
                <w:szCs w:val="18"/>
              </w:rPr>
              <w:t>11.3 Abkürzungs-Legende</w:t>
            </w:r>
            <w:r w:rsidR="00596769">
              <w:rPr>
                <w:rFonts w:ascii="Cambria" w:eastAsia="Cambria" w:hAnsi="Cambria" w:cs="Cambria"/>
                <w:color w:val="000000"/>
                <w:sz w:val="18"/>
                <w:szCs w:val="18"/>
              </w:rPr>
              <w:tab/>
              <w:t>7</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2jxsxqh">
            <w:r w:rsidR="00596769">
              <w:rPr>
                <w:rFonts w:ascii="Cambria" w:eastAsia="Cambria" w:hAnsi="Cambria" w:cs="Cambria"/>
                <w:color w:val="000000"/>
                <w:sz w:val="18"/>
                <w:szCs w:val="18"/>
              </w:rPr>
              <w:t>11.4 Spielerentlassung</w:t>
            </w:r>
            <w:r w:rsidR="00596769">
              <w:rPr>
                <w:rFonts w:ascii="Cambria" w:eastAsia="Cambria" w:hAnsi="Cambria" w:cs="Cambria"/>
                <w:color w:val="000000"/>
                <w:sz w:val="18"/>
                <w:szCs w:val="18"/>
              </w:rPr>
              <w:tab/>
              <w:t>7</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z337ya">
            <w:r w:rsidR="00596769">
              <w:rPr>
                <w:rFonts w:ascii="Cambria" w:eastAsia="Cambria" w:hAnsi="Cambria" w:cs="Cambria"/>
                <w:color w:val="000000"/>
                <w:sz w:val="18"/>
                <w:szCs w:val="18"/>
              </w:rPr>
              <w:t>11.5 Positionswechsel</w:t>
            </w:r>
            <w:r w:rsidR="00596769">
              <w:rPr>
                <w:rFonts w:ascii="Cambria" w:eastAsia="Cambria" w:hAnsi="Cambria" w:cs="Cambria"/>
                <w:color w:val="000000"/>
                <w:sz w:val="18"/>
                <w:szCs w:val="18"/>
              </w:rPr>
              <w:tab/>
              <w:t>8</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j2qqm3">
            <w:r w:rsidR="00596769">
              <w:rPr>
                <w:rFonts w:ascii="Cambria" w:eastAsia="Cambria" w:hAnsi="Cambria" w:cs="Cambria"/>
                <w:color w:val="000000"/>
                <w:sz w:val="18"/>
                <w:szCs w:val="18"/>
              </w:rPr>
              <w:t>11.6 Karriereende</w:t>
            </w:r>
            <w:r w:rsidR="00596769">
              <w:rPr>
                <w:rFonts w:ascii="Cambria" w:eastAsia="Cambria" w:hAnsi="Cambria" w:cs="Cambria"/>
                <w:color w:val="000000"/>
                <w:sz w:val="18"/>
                <w:szCs w:val="18"/>
              </w:rPr>
              <w:tab/>
              <w:t>8</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y810tw">
            <w:r w:rsidR="00596769">
              <w:rPr>
                <w:rFonts w:ascii="Cambria" w:eastAsia="Cambria" w:hAnsi="Cambria" w:cs="Cambria"/>
                <w:color w:val="000000"/>
                <w:sz w:val="18"/>
                <w:szCs w:val="18"/>
              </w:rPr>
              <w:t>11.7 Franchise Player</w:t>
            </w:r>
            <w:r w:rsidR="00596769">
              <w:rPr>
                <w:rFonts w:ascii="Cambria" w:eastAsia="Cambria" w:hAnsi="Cambria" w:cs="Cambria"/>
                <w:color w:val="000000"/>
                <w:sz w:val="18"/>
                <w:szCs w:val="18"/>
              </w:rPr>
              <w:tab/>
              <w:t>8</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4i7ojhp">
            <w:r w:rsidR="00596769">
              <w:rPr>
                <w:rFonts w:ascii="Cambria" w:eastAsia="Cambria" w:hAnsi="Cambria" w:cs="Cambria"/>
                <w:color w:val="000000"/>
                <w:sz w:val="18"/>
                <w:szCs w:val="18"/>
              </w:rPr>
              <w:t>11.8 Long Time Injury List</w:t>
            </w:r>
            <w:r w:rsidR="00596769">
              <w:rPr>
                <w:rFonts w:ascii="Cambria" w:eastAsia="Cambria" w:hAnsi="Cambria" w:cs="Cambria"/>
                <w:color w:val="000000"/>
                <w:sz w:val="18"/>
                <w:szCs w:val="18"/>
              </w:rPr>
              <w:tab/>
              <w:t>9</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2xcytpi">
            <w:r w:rsidR="00596769">
              <w:rPr>
                <w:color w:val="000000"/>
              </w:rPr>
              <w:t>12. Rights &amp; Contracts</w:t>
            </w:r>
            <w:r w:rsidR="00596769">
              <w:rPr>
                <w:color w:val="000000"/>
              </w:rPr>
              <w:tab/>
              <w:t>9</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ci93xb">
            <w:r w:rsidR="00596769">
              <w:rPr>
                <w:rFonts w:ascii="Cambria" w:eastAsia="Cambria" w:hAnsi="Cambria" w:cs="Cambria"/>
                <w:color w:val="000000"/>
                <w:sz w:val="18"/>
                <w:szCs w:val="18"/>
              </w:rPr>
              <w:t>12.1 Grundlagen</w:t>
            </w:r>
            <w:r w:rsidR="00596769">
              <w:rPr>
                <w:rFonts w:ascii="Cambria" w:eastAsia="Cambria" w:hAnsi="Cambria" w:cs="Cambria"/>
                <w:color w:val="000000"/>
                <w:sz w:val="18"/>
                <w:szCs w:val="18"/>
              </w:rPr>
              <w:tab/>
              <w:t>9</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whwml4">
            <w:r w:rsidR="00596769">
              <w:rPr>
                <w:rFonts w:ascii="Cambria" w:eastAsia="Cambria" w:hAnsi="Cambria" w:cs="Cambria"/>
                <w:color w:val="000000"/>
                <w:sz w:val="18"/>
                <w:szCs w:val="18"/>
              </w:rPr>
              <w:t>12.2 Draftees ohne Vertrag</w:t>
            </w:r>
            <w:r w:rsidR="00596769">
              <w:rPr>
                <w:rFonts w:ascii="Cambria" w:eastAsia="Cambria" w:hAnsi="Cambria" w:cs="Cambria"/>
                <w:color w:val="000000"/>
                <w:sz w:val="18"/>
                <w:szCs w:val="18"/>
              </w:rPr>
              <w:tab/>
              <w:t>9</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2bn6wsx">
            <w:r w:rsidR="00596769">
              <w:rPr>
                <w:rFonts w:ascii="Cambria" w:eastAsia="Cambria" w:hAnsi="Cambria" w:cs="Cambria"/>
                <w:color w:val="000000"/>
                <w:sz w:val="18"/>
                <w:szCs w:val="18"/>
              </w:rPr>
              <w:t>12.3 GFHL Entry Contract</w:t>
            </w:r>
            <w:r w:rsidR="00596769">
              <w:rPr>
                <w:rFonts w:ascii="Cambria" w:eastAsia="Cambria" w:hAnsi="Cambria" w:cs="Cambria"/>
                <w:color w:val="000000"/>
                <w:sz w:val="18"/>
                <w:szCs w:val="18"/>
              </w:rPr>
              <w:tab/>
              <w:t>10</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qsh70q">
            <w:r w:rsidR="00596769">
              <w:rPr>
                <w:color w:val="000000"/>
              </w:rPr>
              <w:t>13. Coaches</w:t>
            </w:r>
            <w:r w:rsidR="00596769">
              <w:rPr>
                <w:color w:val="000000"/>
              </w:rPr>
              <w:tab/>
              <w:t>10</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as4poj">
            <w:r w:rsidR="00596769">
              <w:rPr>
                <w:rFonts w:ascii="Cambria" w:eastAsia="Cambria" w:hAnsi="Cambria" w:cs="Cambria"/>
                <w:color w:val="000000"/>
                <w:sz w:val="18"/>
                <w:szCs w:val="18"/>
              </w:rPr>
              <w:t>13.1 Pro-Coach</w:t>
            </w:r>
            <w:r w:rsidR="00596769">
              <w:rPr>
                <w:rFonts w:ascii="Cambria" w:eastAsia="Cambria" w:hAnsi="Cambria" w:cs="Cambria"/>
                <w:color w:val="000000"/>
                <w:sz w:val="18"/>
                <w:szCs w:val="18"/>
              </w:rPr>
              <w:tab/>
              <w:t>10</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pxezwc">
            <w:r w:rsidR="00596769">
              <w:rPr>
                <w:rFonts w:ascii="Cambria" w:eastAsia="Cambria" w:hAnsi="Cambria" w:cs="Cambria"/>
                <w:color w:val="000000"/>
                <w:sz w:val="18"/>
                <w:szCs w:val="18"/>
              </w:rPr>
              <w:t>13.2 Farm-Coach</w:t>
            </w:r>
            <w:r w:rsidR="00596769">
              <w:rPr>
                <w:rFonts w:ascii="Cambria" w:eastAsia="Cambria" w:hAnsi="Cambria" w:cs="Cambria"/>
                <w:color w:val="000000"/>
                <w:sz w:val="18"/>
                <w:szCs w:val="18"/>
              </w:rPr>
              <w:tab/>
              <w:t>10</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49x2ik5">
            <w:r w:rsidR="00596769">
              <w:rPr>
                <w:rFonts w:ascii="Cambria" w:eastAsia="Cambria" w:hAnsi="Cambria" w:cs="Cambria"/>
                <w:color w:val="000000"/>
                <w:sz w:val="18"/>
                <w:szCs w:val="18"/>
              </w:rPr>
              <w:t>13.3 Coach entlassen</w:t>
            </w:r>
            <w:r w:rsidR="00596769">
              <w:rPr>
                <w:rFonts w:ascii="Cambria" w:eastAsia="Cambria" w:hAnsi="Cambria" w:cs="Cambria"/>
                <w:color w:val="000000"/>
                <w:sz w:val="18"/>
                <w:szCs w:val="18"/>
              </w:rPr>
              <w:tab/>
              <w:t>11</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2p2csry">
            <w:r w:rsidR="00596769">
              <w:rPr>
                <w:rFonts w:ascii="Cambria" w:eastAsia="Cambria" w:hAnsi="Cambria" w:cs="Cambria"/>
                <w:color w:val="000000"/>
                <w:sz w:val="18"/>
                <w:szCs w:val="18"/>
              </w:rPr>
              <w:t>13.4 Coach befördern</w:t>
            </w:r>
            <w:r w:rsidR="00596769">
              <w:rPr>
                <w:rFonts w:ascii="Cambria" w:eastAsia="Cambria" w:hAnsi="Cambria" w:cs="Cambria"/>
                <w:color w:val="000000"/>
                <w:sz w:val="18"/>
                <w:szCs w:val="18"/>
              </w:rPr>
              <w:tab/>
              <w:t>11</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147n2zr">
            <w:r w:rsidR="00596769">
              <w:rPr>
                <w:color w:val="000000"/>
              </w:rPr>
              <w:t>14. Salary Cap</w:t>
            </w:r>
            <w:r w:rsidR="00596769">
              <w:rPr>
                <w:color w:val="000000"/>
              </w:rPr>
              <w:tab/>
              <w:t>11</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o7alnk">
            <w:r w:rsidR="00596769">
              <w:rPr>
                <w:rFonts w:ascii="Cambria" w:eastAsia="Cambria" w:hAnsi="Cambria" w:cs="Cambria"/>
                <w:color w:val="000000"/>
                <w:sz w:val="18"/>
                <w:szCs w:val="18"/>
              </w:rPr>
              <w:t>14.1 Folgen bei Nichtbeachtung</w:t>
            </w:r>
            <w:r w:rsidR="00596769">
              <w:rPr>
                <w:rFonts w:ascii="Cambria" w:eastAsia="Cambria" w:hAnsi="Cambria" w:cs="Cambria"/>
                <w:color w:val="000000"/>
                <w:sz w:val="18"/>
                <w:szCs w:val="18"/>
              </w:rPr>
              <w:tab/>
              <w:t>11</w:t>
            </w:r>
          </w:hyperlink>
        </w:p>
        <w:p w:rsidR="000658D7" w:rsidRDefault="00973DDE" w:rsidP="001C0CC0">
          <w:pPr>
            <w:pBdr>
              <w:top w:val="nil"/>
              <w:left w:val="nil"/>
              <w:bottom w:val="nil"/>
              <w:right w:val="nil"/>
              <w:between w:val="nil"/>
            </w:pBdr>
            <w:tabs>
              <w:tab w:val="right" w:pos="9628"/>
              <w:tab w:val="right" w:pos="9638"/>
            </w:tabs>
            <w:spacing w:after="100" w:line="276" w:lineRule="auto"/>
            <w:ind w:left="440"/>
            <w:rPr>
              <w:rFonts w:ascii="Cambria" w:eastAsia="Cambria" w:hAnsi="Cambria" w:cs="Cambria"/>
              <w:color w:val="000000"/>
              <w:sz w:val="16"/>
              <w:szCs w:val="16"/>
            </w:rPr>
          </w:pPr>
          <w:hyperlink w:anchor="_23ckvvd">
            <w:r w:rsidR="00596769">
              <w:rPr>
                <w:rFonts w:ascii="Cambria" w:eastAsia="Cambria" w:hAnsi="Cambria" w:cs="Cambria"/>
                <w:color w:val="000000"/>
                <w:sz w:val="16"/>
                <w:szCs w:val="16"/>
              </w:rPr>
              <w:t>14.1.1 Überschreitung des Salary Cap</w:t>
            </w:r>
            <w:r w:rsidR="00596769">
              <w:rPr>
                <w:rFonts w:ascii="Cambria" w:eastAsia="Cambria" w:hAnsi="Cambria" w:cs="Cambria"/>
                <w:color w:val="000000"/>
                <w:sz w:val="16"/>
                <w:szCs w:val="16"/>
              </w:rPr>
              <w:tab/>
              <w:t>12</w:t>
            </w:r>
          </w:hyperlink>
          <w:hyperlink w:anchor="_ihv636">
            <w:r w:rsidR="00596769">
              <w:rPr>
                <w:rFonts w:ascii="Cambria" w:eastAsia="Cambria" w:hAnsi="Cambria" w:cs="Cambria"/>
                <w:color w:val="000000"/>
                <w:sz w:val="16"/>
                <w:szCs w:val="16"/>
              </w:rPr>
              <w:br/>
              <w:t>14.1.2 Unterschreitung der Payroll</w:t>
            </w:r>
            <w:r w:rsidR="00596769">
              <w:rPr>
                <w:rFonts w:ascii="Cambria" w:eastAsia="Cambria" w:hAnsi="Cambria" w:cs="Cambria"/>
                <w:color w:val="000000"/>
                <w:sz w:val="16"/>
                <w:szCs w:val="16"/>
              </w:rPr>
              <w:tab/>
              <w:t>12</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2hioqz">
            <w:r w:rsidR="00596769">
              <w:rPr>
                <w:rFonts w:ascii="Cambria" w:eastAsia="Cambria" w:hAnsi="Cambria" w:cs="Cambria"/>
                <w:color w:val="000000"/>
                <w:sz w:val="18"/>
                <w:szCs w:val="18"/>
              </w:rPr>
              <w:t>14.2 Gehaltsübernahmen</w:t>
            </w:r>
            <w:r w:rsidR="00596769">
              <w:rPr>
                <w:rFonts w:ascii="Cambria" w:eastAsia="Cambria" w:hAnsi="Cambria" w:cs="Cambria"/>
                <w:color w:val="000000"/>
                <w:sz w:val="18"/>
                <w:szCs w:val="18"/>
              </w:rPr>
              <w:tab/>
              <w:t>12</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hmsyys">
            <w:r w:rsidR="00596769">
              <w:rPr>
                <w:rFonts w:ascii="Cambria" w:eastAsia="Cambria" w:hAnsi="Cambria" w:cs="Cambria"/>
                <w:color w:val="000000"/>
                <w:sz w:val="18"/>
                <w:szCs w:val="18"/>
              </w:rPr>
              <w:t>14.3 Einnahmen und Sponsoring</w:t>
            </w:r>
            <w:r w:rsidR="00596769">
              <w:rPr>
                <w:rFonts w:ascii="Cambria" w:eastAsia="Cambria" w:hAnsi="Cambria" w:cs="Cambria"/>
                <w:color w:val="000000"/>
                <w:sz w:val="18"/>
                <w:szCs w:val="18"/>
              </w:rPr>
              <w:tab/>
              <w:t>12</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41mghml">
            <w:r w:rsidR="00596769">
              <w:rPr>
                <w:color w:val="000000"/>
              </w:rPr>
              <w:t>15. Free Agency</w:t>
            </w:r>
            <w:r w:rsidR="00596769">
              <w:rPr>
                <w:color w:val="000000"/>
              </w:rPr>
              <w:tab/>
              <w:t>13</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2grqrue">
            <w:r w:rsidR="00596769">
              <w:rPr>
                <w:rFonts w:ascii="Cambria" w:eastAsia="Cambria" w:hAnsi="Cambria" w:cs="Cambria"/>
                <w:color w:val="000000"/>
                <w:sz w:val="18"/>
                <w:szCs w:val="18"/>
              </w:rPr>
              <w:t>15.1 Allgemeines</w:t>
            </w:r>
            <w:r w:rsidR="00596769">
              <w:rPr>
                <w:rFonts w:ascii="Cambria" w:eastAsia="Cambria" w:hAnsi="Cambria" w:cs="Cambria"/>
                <w:color w:val="000000"/>
                <w:sz w:val="18"/>
                <w:szCs w:val="18"/>
              </w:rPr>
              <w:tab/>
              <w:t>13</w:t>
            </w:r>
          </w:hyperlink>
        </w:p>
        <w:p w:rsidR="000658D7" w:rsidRDefault="00973DDE">
          <w:pPr>
            <w:pBdr>
              <w:top w:val="nil"/>
              <w:left w:val="nil"/>
              <w:bottom w:val="nil"/>
              <w:right w:val="nil"/>
              <w:between w:val="nil"/>
            </w:pBdr>
            <w:tabs>
              <w:tab w:val="right" w:pos="9628"/>
              <w:tab w:val="right" w:pos="9638"/>
            </w:tabs>
            <w:spacing w:after="100" w:line="276" w:lineRule="auto"/>
            <w:ind w:left="440"/>
            <w:rPr>
              <w:rFonts w:ascii="Cambria" w:eastAsia="Cambria" w:hAnsi="Cambria" w:cs="Cambria"/>
              <w:color w:val="000000"/>
              <w:sz w:val="16"/>
              <w:szCs w:val="16"/>
            </w:rPr>
          </w:pPr>
          <w:hyperlink w:anchor="_vx1227">
            <w:r w:rsidR="00596769">
              <w:rPr>
                <w:rFonts w:ascii="Cambria" w:eastAsia="Cambria" w:hAnsi="Cambria" w:cs="Cambria"/>
                <w:color w:val="000000"/>
                <w:sz w:val="16"/>
                <w:szCs w:val="16"/>
              </w:rPr>
              <w:t>15.1.1 Restricted Free Agent</w:t>
            </w:r>
            <w:r w:rsidR="00596769">
              <w:rPr>
                <w:rFonts w:ascii="Cambria" w:eastAsia="Cambria" w:hAnsi="Cambria" w:cs="Cambria"/>
                <w:color w:val="000000"/>
                <w:sz w:val="16"/>
                <w:szCs w:val="16"/>
              </w:rPr>
              <w:tab/>
              <w:t>13</w:t>
            </w:r>
          </w:hyperlink>
        </w:p>
        <w:p w:rsidR="000658D7" w:rsidRDefault="00973DDE">
          <w:pPr>
            <w:pBdr>
              <w:top w:val="nil"/>
              <w:left w:val="nil"/>
              <w:bottom w:val="nil"/>
              <w:right w:val="nil"/>
              <w:between w:val="nil"/>
            </w:pBdr>
            <w:tabs>
              <w:tab w:val="right" w:pos="9628"/>
              <w:tab w:val="right" w:pos="9638"/>
            </w:tabs>
            <w:spacing w:after="100" w:line="276" w:lineRule="auto"/>
            <w:ind w:left="440"/>
            <w:rPr>
              <w:rFonts w:ascii="Cambria" w:eastAsia="Cambria" w:hAnsi="Cambria" w:cs="Cambria"/>
              <w:color w:val="000000"/>
              <w:sz w:val="16"/>
              <w:szCs w:val="16"/>
            </w:rPr>
          </w:pPr>
          <w:hyperlink w:anchor="_3fwokq0">
            <w:r w:rsidR="00596769">
              <w:rPr>
                <w:rFonts w:ascii="Cambria" w:eastAsia="Cambria" w:hAnsi="Cambria" w:cs="Cambria"/>
                <w:color w:val="000000"/>
                <w:sz w:val="16"/>
                <w:szCs w:val="16"/>
              </w:rPr>
              <w:t>15.1.2 Unrestricted Free Agent</w:t>
            </w:r>
            <w:r w:rsidR="00596769">
              <w:rPr>
                <w:rFonts w:ascii="Cambria" w:eastAsia="Cambria" w:hAnsi="Cambria" w:cs="Cambria"/>
                <w:color w:val="000000"/>
                <w:sz w:val="16"/>
                <w:szCs w:val="16"/>
              </w:rPr>
              <w:tab/>
              <w:t>13</w:t>
            </w:r>
          </w:hyperlink>
        </w:p>
        <w:p w:rsidR="000658D7" w:rsidRDefault="00973DDE">
          <w:pPr>
            <w:pBdr>
              <w:top w:val="nil"/>
              <w:left w:val="nil"/>
              <w:bottom w:val="nil"/>
              <w:right w:val="nil"/>
              <w:between w:val="nil"/>
            </w:pBdr>
            <w:tabs>
              <w:tab w:val="right" w:pos="9628"/>
              <w:tab w:val="right" w:pos="9638"/>
            </w:tabs>
            <w:spacing w:after="100" w:line="276" w:lineRule="auto"/>
            <w:ind w:left="440"/>
            <w:rPr>
              <w:rFonts w:ascii="Cambria" w:eastAsia="Cambria" w:hAnsi="Cambria" w:cs="Cambria"/>
              <w:color w:val="000000"/>
              <w:sz w:val="16"/>
              <w:szCs w:val="16"/>
            </w:rPr>
          </w:pPr>
          <w:hyperlink w:anchor="_1v1yuxt">
            <w:r w:rsidR="00596769">
              <w:rPr>
                <w:rFonts w:ascii="Cambria" w:eastAsia="Cambria" w:hAnsi="Cambria" w:cs="Cambria"/>
                <w:color w:val="000000"/>
                <w:sz w:val="16"/>
                <w:szCs w:val="16"/>
              </w:rPr>
              <w:t>15.1.3 Unrestricted Free Agent (Undrafted)</w:t>
            </w:r>
            <w:r w:rsidR="00596769">
              <w:rPr>
                <w:rFonts w:ascii="Cambria" w:eastAsia="Cambria" w:hAnsi="Cambria" w:cs="Cambria"/>
                <w:color w:val="000000"/>
                <w:sz w:val="16"/>
                <w:szCs w:val="16"/>
              </w:rPr>
              <w:tab/>
              <w:t>13</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4f1mdlm">
            <w:r w:rsidR="00596769">
              <w:rPr>
                <w:rFonts w:ascii="Cambria" w:eastAsia="Cambria" w:hAnsi="Cambria" w:cs="Cambria"/>
                <w:color w:val="000000"/>
                <w:sz w:val="18"/>
                <w:szCs w:val="18"/>
              </w:rPr>
              <w:t>15.2 RFA Scale</w:t>
            </w:r>
            <w:r w:rsidR="00596769">
              <w:rPr>
                <w:rFonts w:ascii="Cambria" w:eastAsia="Cambria" w:hAnsi="Cambria" w:cs="Cambria"/>
                <w:color w:val="000000"/>
                <w:sz w:val="18"/>
                <w:szCs w:val="18"/>
              </w:rPr>
              <w:tab/>
              <w:t>14</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2u6wntf">
            <w:r w:rsidR="00596769">
              <w:rPr>
                <w:color w:val="000000"/>
              </w:rPr>
              <w:t>16. Free Agent Markt</w:t>
            </w:r>
            <w:r w:rsidR="00596769">
              <w:rPr>
                <w:color w:val="000000"/>
              </w:rPr>
              <w:tab/>
              <w:t>14</w:t>
            </w:r>
          </w:hyperlink>
        </w:p>
        <w:p w:rsidR="00F91496" w:rsidRDefault="00F91496">
          <w:pPr>
            <w:pBdr>
              <w:top w:val="nil"/>
              <w:left w:val="nil"/>
              <w:bottom w:val="nil"/>
              <w:right w:val="nil"/>
              <w:between w:val="nil"/>
            </w:pBdr>
            <w:tabs>
              <w:tab w:val="right" w:pos="9628"/>
              <w:tab w:val="right" w:pos="9638"/>
            </w:tabs>
            <w:spacing w:after="100"/>
            <w:rPr>
              <w:color w:val="000000"/>
            </w:rPr>
          </w:pPr>
          <w:r w:rsidRPr="00F91496">
            <w:rPr>
              <w:rFonts w:asciiTheme="minorHAnsi" w:hAnsiTheme="minorHAnsi"/>
              <w:color w:val="000000"/>
              <w:sz w:val="18"/>
              <w:szCs w:val="18"/>
            </w:rPr>
            <w:t>16.1 Ablauf erste Gruppe</w:t>
          </w:r>
          <w:r>
            <w:rPr>
              <w:color w:val="000000"/>
            </w:rPr>
            <w:t xml:space="preserve">                                                                                                                                                      14</w:t>
          </w:r>
        </w:p>
        <w:p w:rsidR="00F91496" w:rsidRDefault="00F91496">
          <w:pPr>
            <w:pBdr>
              <w:top w:val="nil"/>
              <w:left w:val="nil"/>
              <w:bottom w:val="nil"/>
              <w:right w:val="nil"/>
              <w:between w:val="nil"/>
            </w:pBdr>
            <w:tabs>
              <w:tab w:val="right" w:pos="9628"/>
              <w:tab w:val="right" w:pos="9638"/>
            </w:tabs>
            <w:spacing w:after="100"/>
            <w:rPr>
              <w:color w:val="000000"/>
            </w:rPr>
          </w:pPr>
          <w:r w:rsidRPr="00F91496">
            <w:rPr>
              <w:rFonts w:asciiTheme="minorHAnsi" w:hAnsiTheme="minorHAnsi"/>
              <w:color w:val="000000"/>
              <w:sz w:val="18"/>
              <w:szCs w:val="18"/>
            </w:rPr>
            <w:t>16.2 Ablauf zweite Gruppe</w:t>
          </w:r>
          <w:r>
            <w:rPr>
              <w:color w:val="000000"/>
            </w:rPr>
            <w:t xml:space="preserve">                                                                                                                                                    15</w:t>
          </w:r>
        </w:p>
        <w:p w:rsidR="000658D7" w:rsidRDefault="00973DDE">
          <w:pPr>
            <w:pBdr>
              <w:top w:val="nil"/>
              <w:left w:val="nil"/>
              <w:bottom w:val="nil"/>
              <w:right w:val="nil"/>
              <w:between w:val="nil"/>
            </w:pBdr>
            <w:tabs>
              <w:tab w:val="right" w:pos="9628"/>
              <w:tab w:val="right" w:pos="9638"/>
            </w:tabs>
            <w:spacing w:after="100"/>
            <w:rPr>
              <w:color w:val="000000"/>
            </w:rPr>
          </w:pPr>
          <w:hyperlink w:anchor="_19c6y18">
            <w:r w:rsidR="00596769">
              <w:rPr>
                <w:color w:val="000000"/>
              </w:rPr>
              <w:t>17. Trades</w:t>
            </w:r>
            <w:r w:rsidR="00596769">
              <w:rPr>
                <w:color w:val="000000"/>
              </w:rPr>
              <w:tab/>
            </w:r>
            <w:r w:rsidR="00F91496">
              <w:rPr>
                <w:color w:val="000000"/>
              </w:rPr>
              <w:t>16</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tbugp1">
            <w:r w:rsidR="00596769">
              <w:rPr>
                <w:rFonts w:ascii="Cambria" w:eastAsia="Cambria" w:hAnsi="Cambria" w:cs="Cambria"/>
                <w:color w:val="000000"/>
                <w:sz w:val="18"/>
                <w:szCs w:val="18"/>
              </w:rPr>
              <w:t>17.1 Allgemeines</w:t>
            </w:r>
            <w:r w:rsidR="00596769">
              <w:rPr>
                <w:rFonts w:ascii="Cambria" w:eastAsia="Cambria" w:hAnsi="Cambria" w:cs="Cambria"/>
                <w:color w:val="000000"/>
                <w:sz w:val="18"/>
                <w:szCs w:val="18"/>
              </w:rPr>
              <w:tab/>
            </w:r>
            <w:r w:rsidR="00435691">
              <w:rPr>
                <w:rFonts w:ascii="Cambria" w:eastAsia="Cambria" w:hAnsi="Cambria" w:cs="Cambria"/>
                <w:color w:val="000000"/>
                <w:sz w:val="18"/>
                <w:szCs w:val="18"/>
              </w:rPr>
              <w:t>16</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28h4qwu">
            <w:r w:rsidR="00596769">
              <w:rPr>
                <w:rFonts w:ascii="Cambria" w:eastAsia="Cambria" w:hAnsi="Cambria" w:cs="Cambria"/>
                <w:color w:val="000000"/>
                <w:sz w:val="18"/>
                <w:szCs w:val="18"/>
              </w:rPr>
              <w:t>17.2 Future Considerations</w:t>
            </w:r>
            <w:r w:rsidR="00596769">
              <w:rPr>
                <w:rFonts w:ascii="Cambria" w:eastAsia="Cambria" w:hAnsi="Cambria" w:cs="Cambria"/>
                <w:color w:val="000000"/>
                <w:sz w:val="18"/>
                <w:szCs w:val="18"/>
              </w:rPr>
              <w:tab/>
            </w:r>
            <w:r w:rsidR="00435691">
              <w:rPr>
                <w:rFonts w:ascii="Cambria" w:eastAsia="Cambria" w:hAnsi="Cambria" w:cs="Cambria"/>
                <w:color w:val="000000"/>
                <w:sz w:val="18"/>
                <w:szCs w:val="18"/>
              </w:rPr>
              <w:t>16</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nmf14n">
            <w:r w:rsidR="00596769">
              <w:rPr>
                <w:color w:val="000000"/>
              </w:rPr>
              <w:t>18. Waiver</w:t>
            </w:r>
            <w:r w:rsidR="00596769">
              <w:rPr>
                <w:color w:val="000000"/>
              </w:rPr>
              <w:tab/>
            </w:r>
            <w:r w:rsidR="00435691">
              <w:rPr>
                <w:color w:val="000000"/>
              </w:rPr>
              <w:t>16</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7m2jsg">
            <w:r w:rsidR="00596769">
              <w:rPr>
                <w:rFonts w:ascii="Cambria" w:eastAsia="Cambria" w:hAnsi="Cambria" w:cs="Cambria"/>
                <w:color w:val="000000"/>
                <w:sz w:val="18"/>
                <w:szCs w:val="18"/>
              </w:rPr>
              <w:t>18.1 Allgemeines</w:t>
            </w:r>
            <w:r w:rsidR="00596769">
              <w:rPr>
                <w:rFonts w:ascii="Cambria" w:eastAsia="Cambria" w:hAnsi="Cambria" w:cs="Cambria"/>
                <w:color w:val="000000"/>
                <w:sz w:val="18"/>
                <w:szCs w:val="18"/>
              </w:rPr>
              <w:tab/>
            </w:r>
            <w:r w:rsidR="00F91496">
              <w:rPr>
                <w:rFonts w:ascii="Cambria" w:eastAsia="Cambria" w:hAnsi="Cambria" w:cs="Cambria"/>
                <w:color w:val="000000"/>
                <w:sz w:val="18"/>
                <w:szCs w:val="18"/>
              </w:rPr>
              <w:t>17</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mrcu09">
            <w:r w:rsidR="00596769">
              <w:rPr>
                <w:rFonts w:ascii="Cambria" w:eastAsia="Cambria" w:hAnsi="Cambria" w:cs="Cambria"/>
                <w:color w:val="000000"/>
                <w:sz w:val="18"/>
                <w:szCs w:val="18"/>
              </w:rPr>
              <w:t>18.2 Clear Day Roster</w:t>
            </w:r>
            <w:r w:rsidR="00596769">
              <w:rPr>
                <w:rFonts w:ascii="Cambria" w:eastAsia="Cambria" w:hAnsi="Cambria" w:cs="Cambria"/>
                <w:color w:val="000000"/>
                <w:sz w:val="18"/>
                <w:szCs w:val="18"/>
              </w:rPr>
              <w:tab/>
            </w:r>
            <w:r w:rsidR="00435691">
              <w:rPr>
                <w:rFonts w:ascii="Cambria" w:eastAsia="Cambria" w:hAnsi="Cambria" w:cs="Cambria"/>
                <w:color w:val="000000"/>
                <w:sz w:val="18"/>
                <w:szCs w:val="18"/>
              </w:rPr>
              <w:t>17</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46r0co2">
            <w:r w:rsidR="00596769">
              <w:rPr>
                <w:color w:val="000000"/>
              </w:rPr>
              <w:t>19. Entry-Draft</w:t>
            </w:r>
            <w:r w:rsidR="00596769">
              <w:rPr>
                <w:color w:val="000000"/>
              </w:rPr>
              <w:tab/>
            </w:r>
            <w:r w:rsidR="008B0FDB">
              <w:rPr>
                <w:color w:val="000000"/>
              </w:rPr>
              <w:t>18</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2lwamvv">
            <w:r w:rsidR="00596769">
              <w:rPr>
                <w:rFonts w:ascii="Cambria" w:eastAsia="Cambria" w:hAnsi="Cambria" w:cs="Cambria"/>
                <w:color w:val="000000"/>
                <w:sz w:val="18"/>
                <w:szCs w:val="18"/>
              </w:rPr>
              <w:t>19.1 Allgemeines</w:t>
            </w:r>
            <w:r w:rsidR="00596769">
              <w:rPr>
                <w:rFonts w:ascii="Cambria" w:eastAsia="Cambria" w:hAnsi="Cambria" w:cs="Cambria"/>
                <w:color w:val="000000"/>
                <w:sz w:val="18"/>
                <w:szCs w:val="18"/>
              </w:rPr>
              <w:tab/>
            </w:r>
            <w:r w:rsidR="008B0FDB">
              <w:rPr>
                <w:rFonts w:ascii="Cambria" w:eastAsia="Cambria" w:hAnsi="Cambria" w:cs="Cambria"/>
                <w:color w:val="000000"/>
                <w:sz w:val="18"/>
                <w:szCs w:val="18"/>
              </w:rPr>
              <w:t>18</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111kx3o">
            <w:r w:rsidR="00596769">
              <w:rPr>
                <w:rFonts w:ascii="Cambria" w:eastAsia="Cambria" w:hAnsi="Cambria" w:cs="Cambria"/>
                <w:color w:val="000000"/>
                <w:sz w:val="18"/>
                <w:szCs w:val="18"/>
              </w:rPr>
              <w:t>19.2 Draft-Reihenfolge</w:t>
            </w:r>
            <w:r w:rsidR="00596769">
              <w:rPr>
                <w:rFonts w:ascii="Cambria" w:eastAsia="Cambria" w:hAnsi="Cambria" w:cs="Cambria"/>
                <w:color w:val="000000"/>
                <w:sz w:val="18"/>
                <w:szCs w:val="18"/>
              </w:rPr>
              <w:tab/>
            </w:r>
            <w:r w:rsidR="008B0FDB">
              <w:rPr>
                <w:rFonts w:ascii="Cambria" w:eastAsia="Cambria" w:hAnsi="Cambria" w:cs="Cambria"/>
                <w:color w:val="000000"/>
                <w:sz w:val="18"/>
                <w:szCs w:val="18"/>
              </w:rPr>
              <w:t>18</w:t>
            </w:r>
          </w:hyperlink>
        </w:p>
        <w:p w:rsidR="000658D7" w:rsidRDefault="00973DDE">
          <w:pPr>
            <w:pBdr>
              <w:top w:val="nil"/>
              <w:left w:val="nil"/>
              <w:bottom w:val="nil"/>
              <w:right w:val="nil"/>
              <w:between w:val="nil"/>
            </w:pBdr>
            <w:tabs>
              <w:tab w:val="right" w:pos="9628"/>
              <w:tab w:val="right" w:pos="9638"/>
            </w:tabs>
            <w:spacing w:after="100" w:line="276" w:lineRule="auto"/>
            <w:ind w:left="220"/>
            <w:rPr>
              <w:rFonts w:ascii="Cambria" w:eastAsia="Cambria" w:hAnsi="Cambria" w:cs="Cambria"/>
              <w:color w:val="000000"/>
              <w:sz w:val="18"/>
              <w:szCs w:val="18"/>
            </w:rPr>
          </w:pPr>
          <w:hyperlink w:anchor="_3l18frh">
            <w:r w:rsidR="00596769">
              <w:rPr>
                <w:rFonts w:ascii="Cambria" w:eastAsia="Cambria" w:hAnsi="Cambria" w:cs="Cambria"/>
                <w:color w:val="000000"/>
                <w:sz w:val="18"/>
                <w:szCs w:val="18"/>
              </w:rPr>
              <w:t>19.3 Draft-Lottery</w:t>
            </w:r>
            <w:r w:rsidR="00596769">
              <w:rPr>
                <w:rFonts w:ascii="Cambria" w:eastAsia="Cambria" w:hAnsi="Cambria" w:cs="Cambria"/>
                <w:color w:val="000000"/>
                <w:sz w:val="18"/>
                <w:szCs w:val="18"/>
              </w:rPr>
              <w:tab/>
            </w:r>
            <w:r w:rsidR="008B0FDB">
              <w:rPr>
                <w:rFonts w:ascii="Cambria" w:eastAsia="Cambria" w:hAnsi="Cambria" w:cs="Cambria"/>
                <w:color w:val="000000"/>
                <w:sz w:val="18"/>
                <w:szCs w:val="18"/>
              </w:rPr>
              <w:t>18</w:t>
            </w:r>
          </w:hyperlink>
        </w:p>
        <w:p w:rsidR="000658D7" w:rsidRDefault="00973DDE">
          <w:pPr>
            <w:pBdr>
              <w:top w:val="nil"/>
              <w:left w:val="nil"/>
              <w:bottom w:val="nil"/>
              <w:right w:val="nil"/>
              <w:between w:val="nil"/>
            </w:pBdr>
            <w:tabs>
              <w:tab w:val="right" w:pos="9628"/>
              <w:tab w:val="right" w:pos="9638"/>
            </w:tabs>
            <w:spacing w:after="100"/>
            <w:rPr>
              <w:color w:val="000000"/>
            </w:rPr>
          </w:pPr>
          <w:hyperlink w:anchor="_206ipza">
            <w:r w:rsidR="00596769">
              <w:rPr>
                <w:color w:val="000000"/>
              </w:rPr>
              <w:t>20. Awards</w:t>
            </w:r>
            <w:r w:rsidR="00596769">
              <w:rPr>
                <w:color w:val="000000"/>
              </w:rPr>
              <w:tab/>
            </w:r>
            <w:r w:rsidR="008B0FDB">
              <w:rPr>
                <w:color w:val="000000"/>
              </w:rPr>
              <w:t>19</w:t>
            </w:r>
          </w:hyperlink>
          <w:r w:rsidR="00596769">
            <w:fldChar w:fldCharType="end"/>
          </w:r>
        </w:p>
      </w:sdtContent>
    </w:sdt>
    <w:p w:rsidR="000658D7" w:rsidRDefault="00596769">
      <w:pPr>
        <w:pBdr>
          <w:top w:val="nil"/>
          <w:left w:val="nil"/>
          <w:bottom w:val="nil"/>
          <w:right w:val="nil"/>
          <w:between w:val="nil"/>
        </w:pBdr>
        <w:tabs>
          <w:tab w:val="right" w:pos="9628"/>
          <w:tab w:val="right" w:pos="9638"/>
        </w:tabs>
        <w:spacing w:after="100"/>
        <w:rPr>
          <w:color w:val="000000"/>
        </w:rPr>
      </w:pPr>
      <w:r>
        <w:rPr>
          <w:color w:val="000000"/>
        </w:rPr>
        <w:t xml:space="preserve"> </w:t>
      </w:r>
    </w:p>
    <w:p w:rsidR="000658D7" w:rsidRDefault="000658D7">
      <w:pPr>
        <w:pBdr>
          <w:top w:val="nil"/>
          <w:left w:val="nil"/>
          <w:bottom w:val="nil"/>
          <w:right w:val="nil"/>
          <w:between w:val="nil"/>
        </w:pBdr>
        <w:tabs>
          <w:tab w:val="right" w:pos="9638"/>
        </w:tabs>
        <w:jc w:val="both"/>
        <w:rPr>
          <w:color w:val="000000"/>
          <w:sz w:val="24"/>
          <w:szCs w:val="24"/>
        </w:rPr>
      </w:pPr>
      <w:bookmarkStart w:id="0" w:name="_4k668n3" w:colFirst="0" w:colLast="0"/>
      <w:bookmarkEnd w:id="0"/>
    </w:p>
    <w:p w:rsidR="000658D7" w:rsidRDefault="00596769">
      <w:pPr>
        <w:pBdr>
          <w:top w:val="nil"/>
          <w:left w:val="nil"/>
          <w:bottom w:val="nil"/>
          <w:right w:val="nil"/>
          <w:between w:val="nil"/>
        </w:pBdr>
        <w:jc w:val="both"/>
        <w:rPr>
          <w:rFonts w:ascii="Calibri" w:eastAsia="Calibri" w:hAnsi="Calibri" w:cs="Calibri"/>
          <w:color w:val="000000"/>
          <w:sz w:val="24"/>
          <w:szCs w:val="24"/>
        </w:rPr>
      </w:pPr>
      <w:r>
        <w:rPr>
          <w:b/>
          <w:color w:val="00000A"/>
          <w:sz w:val="32"/>
          <w:szCs w:val="32"/>
          <w:u w:val="single"/>
        </w:rPr>
        <w:t>1. Ligaleitung</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Die Ligaleitung der GFHL besteht aus:</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Jan (Detroit), Steffen (NY Islanders) und Tobias (Winnipeg).</w:t>
      </w:r>
    </w:p>
    <w:p w:rsidR="000658D7" w:rsidRDefault="000658D7">
      <w:pPr>
        <w:pBdr>
          <w:top w:val="nil"/>
          <w:left w:val="nil"/>
          <w:bottom w:val="nil"/>
          <w:right w:val="nil"/>
          <w:between w:val="nil"/>
        </w:pBdr>
        <w:rPr>
          <w:rFonts w:ascii="Calibri" w:eastAsia="Calibri" w:hAnsi="Calibri" w:cs="Calibri"/>
          <w:color w:val="000000"/>
          <w:sz w:val="24"/>
          <w:szCs w:val="24"/>
        </w:rPr>
      </w:pPr>
      <w:bookmarkStart w:id="1" w:name="_30j0zll" w:colFirst="0" w:colLast="0"/>
      <w:bookmarkEnd w:id="1"/>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2. Grundlagen der GFHL</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Die GFHL basiert auf dem </w:t>
      </w:r>
      <w:proofErr w:type="spellStart"/>
      <w:r>
        <w:rPr>
          <w:rFonts w:ascii="Calibri" w:eastAsia="Calibri" w:hAnsi="Calibri" w:cs="Calibri"/>
          <w:color w:val="000000"/>
          <w:sz w:val="24"/>
          <w:szCs w:val="24"/>
        </w:rPr>
        <w:t>SimonT</w:t>
      </w:r>
      <w:proofErr w:type="spellEnd"/>
      <w:r>
        <w:rPr>
          <w:rFonts w:ascii="Calibri" w:eastAsia="Calibri" w:hAnsi="Calibri" w:cs="Calibri"/>
          <w:color w:val="000000"/>
          <w:sz w:val="24"/>
          <w:szCs w:val="24"/>
        </w:rPr>
        <w:t xml:space="preserve"> Hockey Simulator (STHS), Version 2: sths.simont.info</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Die Liga besteht im Einzelnen aus </w:t>
      </w:r>
      <w:proofErr w:type="spellStart"/>
      <w:r>
        <w:rPr>
          <w:rFonts w:ascii="Calibri" w:eastAsia="Calibri" w:hAnsi="Calibri" w:cs="Calibri"/>
          <w:color w:val="000000"/>
          <w:sz w:val="24"/>
          <w:szCs w:val="24"/>
        </w:rPr>
        <w:t>Proliga</w:t>
      </w:r>
      <w:proofErr w:type="spellEnd"/>
      <w:r>
        <w:rPr>
          <w:rFonts w:ascii="Calibri" w:eastAsia="Calibri" w:hAnsi="Calibri" w:cs="Calibri"/>
          <w:color w:val="000000"/>
          <w:sz w:val="24"/>
          <w:szCs w:val="24"/>
        </w:rPr>
        <w:t xml:space="preserve">, der German Fantasy Hockey League (GFHL) und der dazugehörigen </w:t>
      </w:r>
      <w:proofErr w:type="spellStart"/>
      <w:r>
        <w:rPr>
          <w:rFonts w:ascii="Calibri" w:eastAsia="Calibri" w:hAnsi="Calibri" w:cs="Calibri"/>
          <w:color w:val="000000"/>
          <w:sz w:val="24"/>
          <w:szCs w:val="24"/>
        </w:rPr>
        <w:t>Farmliga</w:t>
      </w:r>
      <w:proofErr w:type="spellEnd"/>
      <w:r>
        <w:rPr>
          <w:rFonts w:ascii="Calibri" w:eastAsia="Calibri" w:hAnsi="Calibri" w:cs="Calibri"/>
          <w:color w:val="000000"/>
          <w:sz w:val="24"/>
          <w:szCs w:val="24"/>
        </w:rPr>
        <w:t>, der German Minor Hockey League (GMHL).</w:t>
      </w:r>
    </w:p>
    <w:p w:rsidR="000658D7" w:rsidRDefault="000658D7">
      <w:pPr>
        <w:pBdr>
          <w:top w:val="nil"/>
          <w:left w:val="nil"/>
          <w:bottom w:val="nil"/>
          <w:right w:val="nil"/>
          <w:between w:val="nil"/>
        </w:pBdr>
        <w:rPr>
          <w:rFonts w:ascii="Calibri" w:eastAsia="Calibri" w:hAnsi="Calibri" w:cs="Calibri"/>
          <w:color w:val="000000"/>
          <w:sz w:val="24"/>
          <w:szCs w:val="24"/>
        </w:rPr>
      </w:pPr>
      <w:bookmarkStart w:id="2" w:name="_1fob9te" w:colFirst="0" w:colLast="0"/>
      <w:bookmarkEnd w:id="2"/>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3. Voraussetzungen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Im Interesse der gesamten Liga stellt die GFHL an ihre Manager eine Anzahl von Voraussetzungen.</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Neben dem zuverlässigen und umgehenden Beantworten von E-Mails der Ligaleitung und anderen GMs, sollte Erreichbarkeit bestehen.</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Ebenso selbstverständlich ist die Teilnahme am aktuellen Ligageschehen (Draft, Umfragen, Artikel), eine Anmeldung im Forum der GFHL und einen regelmäßigen Besuch unserer Homepage, die unter </w:t>
      </w:r>
      <w:hyperlink r:id="rId7">
        <w:r>
          <w:rPr>
            <w:rFonts w:ascii="Calibri" w:eastAsia="Calibri" w:hAnsi="Calibri" w:cs="Calibri"/>
            <w:color w:val="0000FF"/>
            <w:sz w:val="24"/>
            <w:szCs w:val="24"/>
            <w:u w:val="single"/>
          </w:rPr>
          <w:t>www.gfhl.us</w:t>
        </w:r>
      </w:hyperlink>
      <w:r>
        <w:rPr>
          <w:rFonts w:ascii="Calibri" w:eastAsia="Calibri" w:hAnsi="Calibri" w:cs="Calibri"/>
          <w:color w:val="000000"/>
          <w:sz w:val="24"/>
          <w:szCs w:val="24"/>
        </w:rPr>
        <w:t xml:space="preserve"> zu erreichen ist.</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Der Download und die Nutzung des STHS Client gelten, wie das regelmäßige Einschicken editierter Lines, als technische Voraussetzungen für die Teilnahme an der GFHL.</w:t>
      </w:r>
    </w:p>
    <w:p w:rsidR="000658D7" w:rsidRDefault="000658D7">
      <w:pPr>
        <w:pBdr>
          <w:top w:val="nil"/>
          <w:left w:val="nil"/>
          <w:bottom w:val="nil"/>
          <w:right w:val="nil"/>
          <w:between w:val="nil"/>
        </w:pBdr>
        <w:rPr>
          <w:rFonts w:ascii="Calibri" w:eastAsia="Calibri" w:hAnsi="Calibri" w:cs="Calibri"/>
          <w:color w:val="000000"/>
          <w:sz w:val="24"/>
          <w:szCs w:val="24"/>
        </w:rPr>
      </w:pPr>
      <w:bookmarkStart w:id="3" w:name="_3znysh7" w:colFirst="0" w:colLast="0"/>
      <w:bookmarkEnd w:id="3"/>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4. Ratings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highlight w:val="yellow"/>
        </w:rPr>
      </w:pPr>
      <w:r>
        <w:rPr>
          <w:rFonts w:ascii="Calibri" w:eastAsia="Calibri" w:hAnsi="Calibri" w:cs="Calibri"/>
          <w:color w:val="000000"/>
          <w:sz w:val="24"/>
          <w:szCs w:val="24"/>
        </w:rPr>
        <w:t>Die Spieler werden nach jeder Spielzeit gemäß ihrer realen Statistiken in der NHL mit neuen Ratings versehen.</w:t>
      </w:r>
    </w:p>
    <w:p w:rsidR="000658D7" w:rsidRPr="00596769" w:rsidRDefault="00596769">
      <w:pPr>
        <w:pBdr>
          <w:top w:val="nil"/>
          <w:left w:val="nil"/>
          <w:bottom w:val="nil"/>
          <w:right w:val="nil"/>
          <w:between w:val="nil"/>
        </w:pBdr>
        <w:rPr>
          <w:rFonts w:ascii="Calibri" w:eastAsia="Calibri" w:hAnsi="Calibri" w:cs="Calibri"/>
          <w:color w:val="000000"/>
          <w:sz w:val="24"/>
          <w:szCs w:val="24"/>
        </w:rPr>
      </w:pPr>
      <w:r w:rsidRPr="00596769">
        <w:rPr>
          <w:rFonts w:ascii="Calibri" w:eastAsia="Calibri" w:hAnsi="Calibri" w:cs="Calibri"/>
          <w:color w:val="000000"/>
          <w:sz w:val="24"/>
          <w:szCs w:val="24"/>
        </w:rPr>
        <w:t>Die Liga übernimmt ab der Saison 19/20 die Ratings der BRHL, das durch diesen Anbieter jährlich neu zur Verfügung gestellt wird.</w:t>
      </w:r>
    </w:p>
    <w:p w:rsidR="000658D7" w:rsidRPr="00596769"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bookmarkStart w:id="4" w:name="_2et92p0" w:colFirst="0" w:colLast="0"/>
      <w:bookmarkEnd w:id="4"/>
      <w:r w:rsidRPr="00596769">
        <w:rPr>
          <w:rFonts w:ascii="Calibri" w:eastAsia="Calibri" w:hAnsi="Calibri" w:cs="Calibri"/>
          <w:color w:val="000000"/>
          <w:sz w:val="24"/>
          <w:szCs w:val="24"/>
        </w:rPr>
        <w:t xml:space="preserve">Spieler die nicht im Ratingpaket der BRHL auftauchen, bei uns aber durch ihren Vertrag noch der Franchise, die die Rechte am jeweiligen Spieler hat, angehören, werden mit einem 50er-Rating versehen und verbleiben im </w:t>
      </w:r>
      <w:proofErr w:type="spellStart"/>
      <w:r w:rsidRPr="00596769">
        <w:rPr>
          <w:rFonts w:ascii="Calibri" w:eastAsia="Calibri" w:hAnsi="Calibri" w:cs="Calibri"/>
          <w:color w:val="000000"/>
          <w:sz w:val="24"/>
          <w:szCs w:val="24"/>
        </w:rPr>
        <w:t>Roster</w:t>
      </w:r>
      <w:proofErr w:type="spellEnd"/>
      <w:r w:rsidRPr="00596769">
        <w:rPr>
          <w:rFonts w:ascii="Calibri" w:eastAsia="Calibri" w:hAnsi="Calibri" w:cs="Calibri"/>
          <w:color w:val="000000"/>
          <w:sz w:val="24"/>
          <w:szCs w:val="24"/>
        </w:rPr>
        <w:t>.</w:t>
      </w:r>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5. Regeländerungen und Stimmrechte</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Regeländerungen werden durch die Ligaleitung beschlossen.</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Änderungsvorschläge können von jedem GM jederzeit im Forum vorgetragen werden.</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Das Regelwerk kann während einer Saison nicht geändert werden, es sei denn es besteht ein dringender Handlungsbedarf. Dieses wird dann per Abstimmung unter allen GMs geregelt.</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Kleinere und nicht gravierende Änderungen können zum Zwecke des besseren Ablaufes des Spielbetriebes von der Ligaleitung während dem Saisonverlauf vorgenommen werden.</w:t>
      </w:r>
    </w:p>
    <w:p w:rsidR="000658D7" w:rsidRDefault="000658D7">
      <w:pPr>
        <w:pBdr>
          <w:top w:val="nil"/>
          <w:left w:val="nil"/>
          <w:bottom w:val="nil"/>
          <w:right w:val="nil"/>
          <w:between w:val="nil"/>
        </w:pBdr>
        <w:rPr>
          <w:rFonts w:ascii="Calibri" w:eastAsia="Calibri" w:hAnsi="Calibri" w:cs="Calibri"/>
          <w:color w:val="000000"/>
          <w:sz w:val="24"/>
          <w:szCs w:val="24"/>
        </w:rPr>
      </w:pPr>
      <w:bookmarkStart w:id="5" w:name="_tyjcwt" w:colFirst="0" w:colLast="0"/>
      <w:bookmarkEnd w:id="5"/>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6. Wettbewerbsverzerrung</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Das Ziel eines jeden Spielers ist es zu gewinnen. Das sollte auch für den GM gelten.</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Die Ligaleitung behält sich jegliche Schritte bei einer Wettbewerbsverzerrung vor.</w:t>
      </w:r>
    </w:p>
    <w:p w:rsidR="000658D7" w:rsidRDefault="000658D7">
      <w:pPr>
        <w:pBdr>
          <w:top w:val="nil"/>
          <w:left w:val="nil"/>
          <w:bottom w:val="nil"/>
          <w:right w:val="nil"/>
          <w:between w:val="nil"/>
        </w:pBdr>
        <w:rPr>
          <w:rFonts w:ascii="Calibri" w:eastAsia="Calibri" w:hAnsi="Calibri" w:cs="Calibri"/>
          <w:color w:val="000000"/>
          <w:sz w:val="24"/>
          <w:szCs w:val="24"/>
        </w:rPr>
      </w:pPr>
      <w:bookmarkStart w:id="6" w:name="_3dy6vkm" w:colFirst="0" w:colLast="0"/>
      <w:bookmarkEnd w:id="6"/>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7. Teamnamen in der GFHL</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Die Teamnamen in der GFHL richten sich an den Teamnamen der NHL-Teams.</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Eine Änderung des Teamnamens / ein Umzug des Teams in der NHL hat diesen auch in</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der GFHL zur Folge. Andere Namensänderungen sind nicht möglich.</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Die Namen der Farmteams sind frei wählbar.</w:t>
      </w:r>
    </w:p>
    <w:p w:rsidR="00FB174F" w:rsidRDefault="00FB174F">
      <w:pPr>
        <w:pBdr>
          <w:top w:val="nil"/>
          <w:left w:val="nil"/>
          <w:bottom w:val="nil"/>
          <w:right w:val="nil"/>
          <w:between w:val="nil"/>
        </w:pBdr>
        <w:rPr>
          <w:rFonts w:ascii="Calibri" w:eastAsia="Calibri" w:hAnsi="Calibri" w:cs="Calibri"/>
          <w:color w:val="000000"/>
          <w:sz w:val="24"/>
          <w:szCs w:val="24"/>
        </w:rPr>
      </w:pPr>
    </w:p>
    <w:p w:rsidR="00FB174F" w:rsidRDefault="00FB174F">
      <w:pPr>
        <w:pBdr>
          <w:top w:val="nil"/>
          <w:left w:val="nil"/>
          <w:bottom w:val="nil"/>
          <w:right w:val="nil"/>
          <w:between w:val="nil"/>
        </w:pBdr>
        <w:rPr>
          <w:rFonts w:ascii="Cambria" w:eastAsia="Calibri" w:hAnsi="Cambria" w:cs="Calibri"/>
          <w:b/>
          <w:color w:val="000000"/>
          <w:sz w:val="26"/>
          <w:szCs w:val="26"/>
          <w:u w:val="single"/>
        </w:rPr>
      </w:pPr>
      <w:r w:rsidRPr="00FB174F">
        <w:rPr>
          <w:rFonts w:ascii="Cambria" w:eastAsia="Calibri" w:hAnsi="Cambria" w:cs="Calibri"/>
          <w:b/>
          <w:color w:val="000000"/>
          <w:sz w:val="28"/>
          <w:szCs w:val="28"/>
        </w:rPr>
        <w:t xml:space="preserve">       </w:t>
      </w:r>
      <w:r w:rsidR="0093489C">
        <w:rPr>
          <w:rFonts w:ascii="Cambria" w:eastAsia="Calibri" w:hAnsi="Cambria" w:cs="Calibri"/>
          <w:b/>
          <w:color w:val="000000"/>
          <w:sz w:val="28"/>
          <w:szCs w:val="28"/>
        </w:rPr>
        <w:tab/>
      </w:r>
      <w:r w:rsidRPr="00FB174F">
        <w:rPr>
          <w:rFonts w:ascii="Cambria" w:eastAsia="Calibri" w:hAnsi="Cambria" w:cs="Calibri"/>
          <w:b/>
          <w:color w:val="000000"/>
          <w:sz w:val="26"/>
          <w:szCs w:val="26"/>
          <w:u w:val="single"/>
        </w:rPr>
        <w:t xml:space="preserve">7.1 </w:t>
      </w:r>
      <w:proofErr w:type="spellStart"/>
      <w:r w:rsidRPr="00FB174F">
        <w:rPr>
          <w:rFonts w:ascii="Cambria" w:eastAsia="Calibri" w:hAnsi="Cambria" w:cs="Calibri"/>
          <w:b/>
          <w:color w:val="000000"/>
          <w:sz w:val="26"/>
          <w:szCs w:val="26"/>
          <w:u w:val="single"/>
        </w:rPr>
        <w:t>Relocation</w:t>
      </w:r>
      <w:proofErr w:type="spellEnd"/>
      <w:r w:rsidR="0093489C">
        <w:rPr>
          <w:rFonts w:ascii="Cambria" w:eastAsia="Calibri" w:hAnsi="Cambria" w:cs="Calibri"/>
          <w:b/>
          <w:color w:val="000000"/>
          <w:sz w:val="26"/>
          <w:szCs w:val="26"/>
          <w:u w:val="single"/>
        </w:rPr>
        <w:t xml:space="preserve"> in der NHL</w:t>
      </w:r>
    </w:p>
    <w:p w:rsidR="0093489C" w:rsidRDefault="0093489C">
      <w:pPr>
        <w:pBdr>
          <w:top w:val="nil"/>
          <w:left w:val="nil"/>
          <w:bottom w:val="nil"/>
          <w:right w:val="nil"/>
          <w:between w:val="nil"/>
        </w:pBdr>
        <w:rPr>
          <w:rFonts w:ascii="Cambria" w:eastAsia="Calibri" w:hAnsi="Cambria" w:cs="Calibri"/>
          <w:b/>
          <w:color w:val="000000"/>
          <w:sz w:val="26"/>
          <w:szCs w:val="26"/>
          <w:u w:val="single"/>
        </w:rPr>
      </w:pPr>
    </w:p>
    <w:p w:rsidR="0093489C" w:rsidRPr="0093489C" w:rsidRDefault="0093489C">
      <w:pPr>
        <w:pBdr>
          <w:top w:val="nil"/>
          <w:left w:val="nil"/>
          <w:bottom w:val="nil"/>
          <w:right w:val="nil"/>
          <w:between w:val="nil"/>
        </w:pBdr>
        <w:rPr>
          <w:rFonts w:asciiTheme="majorHAnsi" w:eastAsia="Calibri" w:hAnsiTheme="majorHAnsi" w:cstheme="majorHAnsi"/>
          <w:b/>
          <w:color w:val="000000"/>
          <w:sz w:val="24"/>
          <w:szCs w:val="24"/>
          <w:u w:val="single"/>
        </w:rPr>
      </w:pPr>
      <w:r w:rsidRPr="0093489C">
        <w:rPr>
          <w:rFonts w:asciiTheme="majorHAnsi" w:hAnsiTheme="majorHAnsi" w:cstheme="majorHAnsi"/>
          <w:color w:val="222222"/>
          <w:sz w:val="24"/>
          <w:szCs w:val="24"/>
          <w:highlight w:val="yellow"/>
          <w:shd w:val="clear" w:color="auto" w:fill="FFFFFF"/>
        </w:rPr>
        <w:t>Ein GM</w:t>
      </w:r>
      <w:r>
        <w:rPr>
          <w:rFonts w:asciiTheme="majorHAnsi" w:hAnsiTheme="majorHAnsi" w:cstheme="majorHAnsi"/>
          <w:color w:val="222222"/>
          <w:sz w:val="24"/>
          <w:szCs w:val="24"/>
          <w:highlight w:val="yellow"/>
          <w:shd w:val="clear" w:color="auto" w:fill="FFFFFF"/>
        </w:rPr>
        <w:t>,</w:t>
      </w:r>
      <w:r w:rsidRPr="0093489C">
        <w:rPr>
          <w:rFonts w:asciiTheme="majorHAnsi" w:hAnsiTheme="majorHAnsi" w:cstheme="majorHAnsi"/>
          <w:color w:val="222222"/>
          <w:sz w:val="24"/>
          <w:szCs w:val="24"/>
          <w:highlight w:val="yellow"/>
          <w:shd w:val="clear" w:color="auto" w:fill="FFFFFF"/>
        </w:rPr>
        <w:t xml:space="preserve"> </w:t>
      </w:r>
      <w:r>
        <w:rPr>
          <w:rFonts w:asciiTheme="majorHAnsi" w:hAnsiTheme="majorHAnsi" w:cstheme="majorHAnsi"/>
          <w:color w:val="222222"/>
          <w:sz w:val="24"/>
          <w:szCs w:val="24"/>
          <w:highlight w:val="yellow"/>
          <w:shd w:val="clear" w:color="auto" w:fill="FFFFFF"/>
        </w:rPr>
        <w:t xml:space="preserve">dessen Team in der NHL umzieht, so wie in den 1990ern geschehen mit Quebec, Hartford, Minnesota oder aktuell mit Arizona, </w:t>
      </w:r>
      <w:r w:rsidRPr="0093489C">
        <w:rPr>
          <w:rFonts w:asciiTheme="majorHAnsi" w:hAnsiTheme="majorHAnsi" w:cstheme="majorHAnsi"/>
          <w:color w:val="222222"/>
          <w:sz w:val="24"/>
          <w:szCs w:val="24"/>
          <w:highlight w:val="yellow"/>
          <w:shd w:val="clear" w:color="auto" w:fill="FFFFFF"/>
        </w:rPr>
        <w:t xml:space="preserve">bekommt </w:t>
      </w:r>
      <w:r>
        <w:rPr>
          <w:rFonts w:asciiTheme="majorHAnsi" w:hAnsiTheme="majorHAnsi" w:cstheme="majorHAnsi"/>
          <w:color w:val="222222"/>
          <w:sz w:val="24"/>
          <w:szCs w:val="24"/>
          <w:highlight w:val="yellow"/>
          <w:shd w:val="clear" w:color="auto" w:fill="FFFFFF"/>
        </w:rPr>
        <w:t xml:space="preserve">die Chance </w:t>
      </w:r>
      <w:r w:rsidRPr="0093489C">
        <w:rPr>
          <w:rFonts w:asciiTheme="majorHAnsi" w:hAnsiTheme="majorHAnsi" w:cstheme="majorHAnsi"/>
          <w:color w:val="222222"/>
          <w:sz w:val="24"/>
          <w:szCs w:val="24"/>
          <w:highlight w:val="yellow"/>
          <w:shd w:val="clear" w:color="auto" w:fill="FFFFFF"/>
        </w:rPr>
        <w:t>sich einen anderen GM in der GFHL zu suchen, der mit seinem kompletten Team diesen Umzug machen will und mit diesem GM quasi die Teams zu "tauschen". Dies</w:t>
      </w:r>
      <w:r>
        <w:rPr>
          <w:rFonts w:asciiTheme="majorHAnsi" w:hAnsiTheme="majorHAnsi" w:cstheme="majorHAnsi"/>
          <w:color w:val="222222"/>
          <w:sz w:val="24"/>
          <w:szCs w:val="24"/>
          <w:highlight w:val="yellow"/>
          <w:shd w:val="clear" w:color="auto" w:fill="FFFFFF"/>
        </w:rPr>
        <w:t xml:space="preserve"> gilt</w:t>
      </w:r>
      <w:r w:rsidRPr="0093489C">
        <w:rPr>
          <w:rFonts w:asciiTheme="majorHAnsi" w:hAnsiTheme="majorHAnsi" w:cstheme="majorHAnsi"/>
          <w:color w:val="222222"/>
          <w:sz w:val="24"/>
          <w:szCs w:val="24"/>
          <w:highlight w:val="yellow"/>
          <w:shd w:val="clear" w:color="auto" w:fill="FFFFFF"/>
        </w:rPr>
        <w:t xml:space="preserve"> explizi</w:t>
      </w:r>
      <w:r>
        <w:rPr>
          <w:rFonts w:asciiTheme="majorHAnsi" w:hAnsiTheme="majorHAnsi" w:cstheme="majorHAnsi"/>
          <w:color w:val="222222"/>
          <w:sz w:val="24"/>
          <w:szCs w:val="24"/>
          <w:highlight w:val="yellow"/>
          <w:shd w:val="clear" w:color="auto" w:fill="FFFFFF"/>
        </w:rPr>
        <w:t xml:space="preserve">t nur für eine </w:t>
      </w:r>
      <w:proofErr w:type="spellStart"/>
      <w:r>
        <w:rPr>
          <w:rFonts w:asciiTheme="majorHAnsi" w:hAnsiTheme="majorHAnsi" w:cstheme="majorHAnsi"/>
          <w:color w:val="222222"/>
          <w:sz w:val="24"/>
          <w:szCs w:val="24"/>
          <w:highlight w:val="yellow"/>
          <w:shd w:val="clear" w:color="auto" w:fill="FFFFFF"/>
        </w:rPr>
        <w:t>Relocation</w:t>
      </w:r>
      <w:proofErr w:type="spellEnd"/>
      <w:r w:rsidRPr="0093489C">
        <w:rPr>
          <w:rFonts w:asciiTheme="majorHAnsi" w:hAnsiTheme="majorHAnsi" w:cstheme="majorHAnsi"/>
          <w:color w:val="222222"/>
          <w:sz w:val="24"/>
          <w:szCs w:val="24"/>
          <w:highlight w:val="yellow"/>
          <w:shd w:val="clear" w:color="auto" w:fill="FFFFFF"/>
        </w:rPr>
        <w:t>, nicht für eine Expansion und es muss einmal alles komplett (</w:t>
      </w:r>
      <w:proofErr w:type="spellStart"/>
      <w:r w:rsidRPr="0093489C">
        <w:rPr>
          <w:rFonts w:asciiTheme="majorHAnsi" w:hAnsiTheme="majorHAnsi" w:cstheme="majorHAnsi"/>
          <w:color w:val="222222"/>
          <w:sz w:val="24"/>
          <w:szCs w:val="24"/>
          <w:highlight w:val="yellow"/>
          <w:shd w:val="clear" w:color="auto" w:fill="FFFFFF"/>
        </w:rPr>
        <w:t>Roster</w:t>
      </w:r>
      <w:proofErr w:type="spellEnd"/>
      <w:r w:rsidRPr="0093489C">
        <w:rPr>
          <w:rFonts w:asciiTheme="majorHAnsi" w:hAnsiTheme="majorHAnsi" w:cstheme="majorHAnsi"/>
          <w:color w:val="222222"/>
          <w:sz w:val="24"/>
          <w:szCs w:val="24"/>
          <w:highlight w:val="yellow"/>
          <w:shd w:val="clear" w:color="auto" w:fill="FFFFFF"/>
        </w:rPr>
        <w:t xml:space="preserve">, </w:t>
      </w:r>
      <w:proofErr w:type="spellStart"/>
      <w:r w:rsidRPr="0093489C">
        <w:rPr>
          <w:rFonts w:asciiTheme="majorHAnsi" w:hAnsiTheme="majorHAnsi" w:cstheme="majorHAnsi"/>
          <w:color w:val="222222"/>
          <w:sz w:val="24"/>
          <w:szCs w:val="24"/>
          <w:highlight w:val="yellow"/>
          <w:shd w:val="clear" w:color="auto" w:fill="FFFFFF"/>
        </w:rPr>
        <w:t>Prospects</w:t>
      </w:r>
      <w:proofErr w:type="spellEnd"/>
      <w:r w:rsidRPr="0093489C">
        <w:rPr>
          <w:rFonts w:asciiTheme="majorHAnsi" w:hAnsiTheme="majorHAnsi" w:cstheme="majorHAnsi"/>
          <w:color w:val="222222"/>
          <w:sz w:val="24"/>
          <w:szCs w:val="24"/>
          <w:highlight w:val="yellow"/>
          <w:shd w:val="clear" w:color="auto" w:fill="FFFFFF"/>
        </w:rPr>
        <w:t xml:space="preserve">, </w:t>
      </w:r>
      <w:proofErr w:type="spellStart"/>
      <w:r w:rsidRPr="0093489C">
        <w:rPr>
          <w:rFonts w:asciiTheme="majorHAnsi" w:hAnsiTheme="majorHAnsi" w:cstheme="majorHAnsi"/>
          <w:color w:val="222222"/>
          <w:sz w:val="24"/>
          <w:szCs w:val="24"/>
          <w:highlight w:val="yellow"/>
          <w:shd w:val="clear" w:color="auto" w:fill="FFFFFF"/>
        </w:rPr>
        <w:t>Draftpicks</w:t>
      </w:r>
      <w:proofErr w:type="spellEnd"/>
      <w:r w:rsidRPr="0093489C">
        <w:rPr>
          <w:rFonts w:asciiTheme="majorHAnsi" w:hAnsiTheme="majorHAnsi" w:cstheme="majorHAnsi"/>
          <w:color w:val="222222"/>
          <w:sz w:val="24"/>
          <w:szCs w:val="24"/>
          <w:highlight w:val="yellow"/>
          <w:shd w:val="clear" w:color="auto" w:fill="FFFFFF"/>
        </w:rPr>
        <w:t xml:space="preserve">, Finanzen) getauscht werden. Das Ganze kann nur in der </w:t>
      </w:r>
      <w:proofErr w:type="spellStart"/>
      <w:r w:rsidRPr="0093489C">
        <w:rPr>
          <w:rFonts w:asciiTheme="majorHAnsi" w:hAnsiTheme="majorHAnsi" w:cstheme="majorHAnsi"/>
          <w:color w:val="222222"/>
          <w:sz w:val="24"/>
          <w:szCs w:val="24"/>
          <w:highlight w:val="yellow"/>
          <w:shd w:val="clear" w:color="auto" w:fill="FFFFFF"/>
        </w:rPr>
        <w:t>Offseason</w:t>
      </w:r>
      <w:proofErr w:type="spellEnd"/>
      <w:r w:rsidRPr="0093489C">
        <w:rPr>
          <w:rFonts w:asciiTheme="majorHAnsi" w:hAnsiTheme="majorHAnsi" w:cstheme="majorHAnsi"/>
          <w:color w:val="222222"/>
          <w:sz w:val="24"/>
          <w:szCs w:val="24"/>
          <w:highlight w:val="yellow"/>
          <w:shd w:val="clear" w:color="auto" w:fill="FFFFFF"/>
        </w:rPr>
        <w:t xml:space="preserve"> vor er </w:t>
      </w:r>
      <w:proofErr w:type="spellStart"/>
      <w:r w:rsidRPr="0093489C">
        <w:rPr>
          <w:rFonts w:asciiTheme="majorHAnsi" w:hAnsiTheme="majorHAnsi" w:cstheme="majorHAnsi"/>
          <w:color w:val="222222"/>
          <w:sz w:val="24"/>
          <w:szCs w:val="24"/>
          <w:highlight w:val="yellow"/>
          <w:shd w:val="clear" w:color="auto" w:fill="FFFFFF"/>
        </w:rPr>
        <w:t>Relocation</w:t>
      </w:r>
      <w:proofErr w:type="spellEnd"/>
      <w:r w:rsidRPr="0093489C">
        <w:rPr>
          <w:rFonts w:asciiTheme="majorHAnsi" w:hAnsiTheme="majorHAnsi" w:cstheme="majorHAnsi"/>
          <w:color w:val="222222"/>
          <w:sz w:val="24"/>
          <w:szCs w:val="24"/>
          <w:highlight w:val="yellow"/>
          <w:shd w:val="clear" w:color="auto" w:fill="FFFFFF"/>
        </w:rPr>
        <w:t xml:space="preserve"> passieren und muss bis spätestens zu Beginn der </w:t>
      </w:r>
      <w:proofErr w:type="spellStart"/>
      <w:r w:rsidRPr="0093489C">
        <w:rPr>
          <w:rFonts w:asciiTheme="majorHAnsi" w:hAnsiTheme="majorHAnsi" w:cstheme="majorHAnsi"/>
          <w:color w:val="222222"/>
          <w:sz w:val="24"/>
          <w:szCs w:val="24"/>
          <w:highlight w:val="yellow"/>
          <w:shd w:val="clear" w:color="auto" w:fill="FFFFFF"/>
        </w:rPr>
        <w:t>Pre</w:t>
      </w:r>
      <w:proofErr w:type="spellEnd"/>
      <w:r w:rsidRPr="0093489C">
        <w:rPr>
          <w:rFonts w:asciiTheme="majorHAnsi" w:hAnsiTheme="majorHAnsi" w:cstheme="majorHAnsi"/>
          <w:color w:val="222222"/>
          <w:sz w:val="24"/>
          <w:szCs w:val="24"/>
          <w:highlight w:val="yellow"/>
          <w:shd w:val="clear" w:color="auto" w:fill="FFFFFF"/>
        </w:rPr>
        <w:t>-Season über die Bühne gegangen sein.</w:t>
      </w:r>
    </w:p>
    <w:p w:rsidR="000658D7" w:rsidRDefault="00596769" w:rsidP="0093489C">
      <w:pPr>
        <w:keepNext/>
        <w:keepLines/>
        <w:pBdr>
          <w:top w:val="nil"/>
          <w:left w:val="nil"/>
          <w:bottom w:val="nil"/>
          <w:right w:val="nil"/>
          <w:between w:val="nil"/>
        </w:pBdr>
        <w:spacing w:before="480"/>
        <w:ind w:firstLine="720"/>
        <w:jc w:val="both"/>
        <w:rPr>
          <w:rFonts w:ascii="Calibri" w:eastAsia="Calibri" w:hAnsi="Calibri" w:cs="Calibri"/>
          <w:b/>
          <w:color w:val="365F91"/>
          <w:sz w:val="28"/>
          <w:szCs w:val="28"/>
        </w:rPr>
      </w:pPr>
      <w:bookmarkStart w:id="7" w:name="_1t3h5sf" w:colFirst="0" w:colLast="0"/>
      <w:bookmarkEnd w:id="7"/>
      <w:r>
        <w:rPr>
          <w:rFonts w:ascii="Cambria" w:eastAsia="Cambria" w:hAnsi="Cambria" w:cs="Cambria"/>
          <w:b/>
          <w:color w:val="00000A"/>
          <w:sz w:val="28"/>
          <w:szCs w:val="28"/>
          <w:u w:val="single"/>
        </w:rPr>
        <w:t>8. League-Files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Das jeweils aktuelle League-File wird nach jedem Spieltag auf unserer Homepage zum Download bereitgestellt.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Das File kann in den STHS Client eingelesen werden, sodass der GM Änderungen in seinem Team vornehmen kann.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Nach dem Abspeichern generiert der Client eine Datei aus (</w:t>
      </w:r>
      <w:proofErr w:type="spellStart"/>
      <w:r>
        <w:rPr>
          <w:rFonts w:ascii="Calibri" w:eastAsia="Calibri" w:hAnsi="Calibri" w:cs="Calibri"/>
          <w:color w:val="000000"/>
          <w:sz w:val="24"/>
          <w:szCs w:val="24"/>
        </w:rPr>
        <w:t>Teamname.shl</w:t>
      </w:r>
      <w:proofErr w:type="spellEnd"/>
      <w:r>
        <w:rPr>
          <w:rFonts w:ascii="Calibri" w:eastAsia="Calibri" w:hAnsi="Calibri" w:cs="Calibri"/>
          <w:color w:val="000000"/>
          <w:sz w:val="24"/>
          <w:szCs w:val="24"/>
        </w:rPr>
        <w:t>), die man auf der Homepage hochladen kann.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Sind keine aktuellen Lines hochgeladen, obwohl das Team ein Spiel bestreitet, so muss das Programm unter Umständen selbständig Lines erstellen.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dann fälligen Veränderungen des jeweiligen </w:t>
      </w:r>
      <w:proofErr w:type="spellStart"/>
      <w:r>
        <w:rPr>
          <w:rFonts w:ascii="Calibri" w:eastAsia="Calibri" w:hAnsi="Calibri" w:cs="Calibri"/>
          <w:color w:val="000000"/>
          <w:sz w:val="24"/>
          <w:szCs w:val="24"/>
        </w:rPr>
        <w:t>Rosters</w:t>
      </w:r>
      <w:proofErr w:type="spellEnd"/>
      <w:r>
        <w:rPr>
          <w:rFonts w:ascii="Calibri" w:eastAsia="Calibri" w:hAnsi="Calibri" w:cs="Calibri"/>
          <w:color w:val="000000"/>
          <w:sz w:val="24"/>
          <w:szCs w:val="24"/>
        </w:rPr>
        <w:t xml:space="preserve"> muss der GM entsprechend akzeptieren.</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8" w:name="_4d34og8" w:colFirst="0" w:colLast="0"/>
      <w:bookmarkEnd w:id="8"/>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9. Spielplan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Der Spielplan umfasst neben den 82 Vorrundenspielen für jedes Team auch die im Anschluss stattfindenden Playoffs, für die sich jeweils die besten 3 Teams aus jeder Division, sowie 2 weitere Teams per Wildcard aus der Conference qualifizieren.</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Die Positionierung bezüglich der Play-Offs orientiert sich an den Regularien der NHL.</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Den Playoffs folgen eine Off-Season und ein Entry-Draft. Vor jeder Saison findet eine kurze </w:t>
      </w:r>
      <w:proofErr w:type="spellStart"/>
      <w:r>
        <w:rPr>
          <w:rFonts w:ascii="Calibri" w:eastAsia="Calibri" w:hAnsi="Calibri" w:cs="Calibri"/>
          <w:color w:val="000000"/>
          <w:sz w:val="24"/>
          <w:szCs w:val="24"/>
        </w:rPr>
        <w:t>Pre</w:t>
      </w:r>
      <w:proofErr w:type="spellEnd"/>
      <w:r>
        <w:rPr>
          <w:rFonts w:ascii="Calibri" w:eastAsia="Calibri" w:hAnsi="Calibri" w:cs="Calibri"/>
          <w:color w:val="000000"/>
          <w:sz w:val="24"/>
          <w:szCs w:val="24"/>
        </w:rPr>
        <w:t>-Season statt.</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Der eigentliche Vorrundenspielplan der GFHL ist dem der NHL angeglichen und es wird versucht parallel zur NHL einen Simulationsablauf stattfinden zu lassen, leichte Abweichungen durch Urlaub oder ausgefallene </w:t>
      </w:r>
      <w:proofErr w:type="spellStart"/>
      <w:r>
        <w:rPr>
          <w:rFonts w:ascii="Calibri" w:eastAsia="Calibri" w:hAnsi="Calibri" w:cs="Calibri"/>
          <w:color w:val="000000"/>
          <w:sz w:val="24"/>
          <w:szCs w:val="24"/>
        </w:rPr>
        <w:t>Simtage</w:t>
      </w:r>
      <w:proofErr w:type="spellEnd"/>
      <w:r>
        <w:rPr>
          <w:rFonts w:ascii="Calibri" w:eastAsia="Calibri" w:hAnsi="Calibri" w:cs="Calibri"/>
          <w:color w:val="000000"/>
          <w:sz w:val="24"/>
          <w:szCs w:val="24"/>
        </w:rPr>
        <w:t xml:space="preserve"> können allerdings vorkommen.</w:t>
      </w:r>
    </w:p>
    <w:p w:rsidR="000658D7" w:rsidRDefault="000658D7">
      <w:pPr>
        <w:pBdr>
          <w:top w:val="nil"/>
          <w:left w:val="nil"/>
          <w:bottom w:val="nil"/>
          <w:right w:val="nil"/>
          <w:between w:val="nil"/>
        </w:pBdr>
        <w:rPr>
          <w:rFonts w:ascii="Calibri" w:eastAsia="Calibri" w:hAnsi="Calibri" w:cs="Calibri"/>
          <w:color w:val="000000"/>
          <w:sz w:val="24"/>
          <w:szCs w:val="24"/>
        </w:rPr>
      </w:pPr>
      <w:bookmarkStart w:id="9" w:name="_2s8eyo1" w:colFirst="0" w:colLast="0"/>
      <w:bookmarkEnd w:id="9"/>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 xml:space="preserve">10. </w:t>
      </w:r>
      <w:proofErr w:type="spellStart"/>
      <w:r>
        <w:rPr>
          <w:rFonts w:ascii="Cambria" w:eastAsia="Cambria" w:hAnsi="Cambria" w:cs="Cambria"/>
          <w:b/>
          <w:color w:val="00000A"/>
          <w:sz w:val="28"/>
          <w:szCs w:val="28"/>
          <w:u w:val="single"/>
        </w:rPr>
        <w:t>Roster</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Als </w:t>
      </w:r>
      <w:proofErr w:type="spellStart"/>
      <w:r>
        <w:rPr>
          <w:rFonts w:ascii="Calibri" w:eastAsia="Calibri" w:hAnsi="Calibri" w:cs="Calibri"/>
          <w:color w:val="000000"/>
          <w:sz w:val="24"/>
          <w:szCs w:val="24"/>
        </w:rPr>
        <w:t>Roster</w:t>
      </w:r>
      <w:proofErr w:type="spellEnd"/>
      <w:r>
        <w:rPr>
          <w:rFonts w:ascii="Calibri" w:eastAsia="Calibri" w:hAnsi="Calibri" w:cs="Calibri"/>
          <w:color w:val="000000"/>
          <w:sz w:val="24"/>
          <w:szCs w:val="24"/>
        </w:rPr>
        <w:t xml:space="preserve"> bezeichnet man alle bei einem Team unter Vertrag stehenden Spieler.</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0" w:name="_17dp8vu" w:colFirst="0" w:colLast="0"/>
      <w:bookmarkEnd w:id="10"/>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 xml:space="preserve">10.1 Größe des </w:t>
      </w:r>
      <w:proofErr w:type="spellStart"/>
      <w:r>
        <w:rPr>
          <w:rFonts w:ascii="Cambria" w:eastAsia="Cambria" w:hAnsi="Cambria" w:cs="Cambria"/>
          <w:b/>
          <w:color w:val="00000A"/>
          <w:sz w:val="26"/>
          <w:szCs w:val="26"/>
          <w:u w:val="single"/>
        </w:rPr>
        <w:t>Rosters</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Im </w:t>
      </w:r>
      <w:proofErr w:type="spellStart"/>
      <w:r>
        <w:rPr>
          <w:rFonts w:ascii="Calibri" w:eastAsia="Calibri" w:hAnsi="Calibri" w:cs="Calibri"/>
          <w:color w:val="000000"/>
          <w:sz w:val="24"/>
          <w:szCs w:val="24"/>
        </w:rPr>
        <w:t>Roster</w:t>
      </w:r>
      <w:proofErr w:type="spellEnd"/>
      <w:r>
        <w:rPr>
          <w:rFonts w:ascii="Calibri" w:eastAsia="Calibri" w:hAnsi="Calibri" w:cs="Calibri"/>
          <w:color w:val="000000"/>
          <w:sz w:val="24"/>
          <w:szCs w:val="24"/>
        </w:rPr>
        <w:t xml:space="preserve"> müssen mindestens 50 Spieler stehen, maximal jedoch 65. </w:t>
      </w:r>
      <w:r>
        <w:rPr>
          <w:rFonts w:ascii="Calibri" w:eastAsia="Calibri" w:hAnsi="Calibri" w:cs="Calibri"/>
          <w:color w:val="000000"/>
          <w:sz w:val="24"/>
          <w:szCs w:val="24"/>
          <w:highlight w:val="white"/>
        </w:rPr>
        <w:t xml:space="preserve">Diese Summe muss allerdings erst zum Saisonstart erreicht sein, in der </w:t>
      </w:r>
      <w:proofErr w:type="spellStart"/>
      <w:r>
        <w:rPr>
          <w:rFonts w:ascii="Calibri" w:eastAsia="Calibri" w:hAnsi="Calibri" w:cs="Calibri"/>
          <w:color w:val="000000"/>
          <w:sz w:val="24"/>
          <w:szCs w:val="24"/>
          <w:highlight w:val="white"/>
        </w:rPr>
        <w:t>Offseason</w:t>
      </w:r>
      <w:proofErr w:type="spellEnd"/>
      <w:r>
        <w:rPr>
          <w:rFonts w:ascii="Calibri" w:eastAsia="Calibri" w:hAnsi="Calibri" w:cs="Calibri"/>
          <w:color w:val="000000"/>
          <w:sz w:val="24"/>
          <w:szCs w:val="24"/>
          <w:highlight w:val="white"/>
        </w:rPr>
        <w:t>/</w:t>
      </w:r>
      <w:proofErr w:type="spellStart"/>
      <w:r>
        <w:rPr>
          <w:rFonts w:ascii="Calibri" w:eastAsia="Calibri" w:hAnsi="Calibri" w:cs="Calibri"/>
          <w:color w:val="000000"/>
          <w:sz w:val="24"/>
          <w:szCs w:val="24"/>
          <w:highlight w:val="white"/>
        </w:rPr>
        <w:t>Pre</w:t>
      </w:r>
      <w:proofErr w:type="spellEnd"/>
      <w:r>
        <w:rPr>
          <w:rFonts w:ascii="Calibri" w:eastAsia="Calibri" w:hAnsi="Calibri" w:cs="Calibri"/>
          <w:color w:val="000000"/>
          <w:sz w:val="24"/>
          <w:szCs w:val="24"/>
          <w:highlight w:val="white"/>
        </w:rPr>
        <w:t>-Season kann man außerhalb dieser Limits liegen.</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Von den 50 Spielern müssen mindestens 28 Spieler als Angreifer gelistet sein, 16 als Defender und 6 als </w:t>
      </w:r>
      <w:proofErr w:type="spellStart"/>
      <w:r>
        <w:rPr>
          <w:rFonts w:ascii="Calibri" w:eastAsia="Calibri" w:hAnsi="Calibri" w:cs="Calibri"/>
          <w:color w:val="000000"/>
          <w:sz w:val="24"/>
          <w:szCs w:val="24"/>
        </w:rPr>
        <w:t>Goalies</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Bei den 28 Forwards müssen 9 Spieler je als LW, RW bzw. C auflaufen können, um etwaige auftretende Probleme bei der Simulation zu vermeiden. Auf welcher Position der 28. Forward eingeteilt ist, spielt keine Rolle.</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Das Pro-Team hat eine maximale Größe von 23 gesunden Spielern. Im Zuge des Clear Day </w:t>
      </w:r>
      <w:proofErr w:type="spellStart"/>
      <w:r>
        <w:rPr>
          <w:rFonts w:ascii="Calibri" w:eastAsia="Calibri" w:hAnsi="Calibri" w:cs="Calibri"/>
          <w:color w:val="000000"/>
          <w:sz w:val="24"/>
          <w:szCs w:val="24"/>
        </w:rPr>
        <w:t>Rosters</w:t>
      </w:r>
      <w:proofErr w:type="spellEnd"/>
      <w:r>
        <w:rPr>
          <w:rFonts w:ascii="Calibri" w:eastAsia="Calibri" w:hAnsi="Calibri" w:cs="Calibri"/>
          <w:color w:val="000000"/>
          <w:sz w:val="24"/>
          <w:szCs w:val="24"/>
        </w:rPr>
        <w:t xml:space="preserve"> zur Trade- Deadline wird ab diesem Zeitpunkt bis zum Ende der Saison die Pro-</w:t>
      </w:r>
      <w:proofErr w:type="spellStart"/>
      <w:r>
        <w:rPr>
          <w:rFonts w:ascii="Calibri" w:eastAsia="Calibri" w:hAnsi="Calibri" w:cs="Calibri"/>
          <w:color w:val="000000"/>
          <w:sz w:val="24"/>
          <w:szCs w:val="24"/>
        </w:rPr>
        <w:t>Roster</w:t>
      </w:r>
      <w:proofErr w:type="spellEnd"/>
      <w:r>
        <w:rPr>
          <w:rFonts w:ascii="Calibri" w:eastAsia="Calibri" w:hAnsi="Calibri" w:cs="Calibri"/>
          <w:color w:val="000000"/>
          <w:sz w:val="24"/>
          <w:szCs w:val="24"/>
        </w:rPr>
        <w:t xml:space="preserve"> Größe um 5 auf maximal 28 Spieler erhöht. Nach Ende der Saison wird wieder auf 23 zurückgestellt.</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color w:val="00000A"/>
          <w:sz w:val="24"/>
          <w:szCs w:val="24"/>
          <w:u w:val="single"/>
        </w:rPr>
      </w:pPr>
      <w:bookmarkStart w:id="11" w:name="_3rdcrjn" w:colFirst="0" w:colLast="0"/>
      <w:bookmarkEnd w:id="11"/>
      <w:r>
        <w:rPr>
          <w:rFonts w:ascii="Calibri" w:eastAsia="Calibri" w:hAnsi="Calibri" w:cs="Calibri"/>
          <w:color w:val="000000"/>
          <w:sz w:val="24"/>
          <w:szCs w:val="24"/>
        </w:rPr>
        <w:t>Zusätzlich zu den Spielern benötigt jedes Team zwei Coaches, wobei einer für das Pro-und der Andere für das Farm-Team zugeteilt ist.</w:t>
      </w:r>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10.2 Folgen bei Nichtbeachtung</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2" w:name="_26in1rg" w:colFirst="0" w:colLast="0"/>
      <w:bookmarkEnd w:id="12"/>
    </w:p>
    <w:p w:rsidR="000658D7" w:rsidRDefault="00596769">
      <w:pPr>
        <w:numPr>
          <w:ilvl w:val="2"/>
          <w:numId w:val="5"/>
        </w:numPr>
        <w:pBdr>
          <w:top w:val="nil"/>
          <w:left w:val="nil"/>
          <w:bottom w:val="nil"/>
          <w:right w:val="nil"/>
          <w:between w:val="nil"/>
        </w:pBdr>
        <w:jc w:val="both"/>
        <w:rPr>
          <w:rFonts w:ascii="Calibri" w:eastAsia="Calibri" w:hAnsi="Calibri" w:cs="Calibri"/>
          <w:color w:val="000000"/>
          <w:sz w:val="24"/>
          <w:szCs w:val="24"/>
        </w:rPr>
      </w:pPr>
      <w:r>
        <w:rPr>
          <w:rFonts w:ascii="Cambria" w:eastAsia="Cambria" w:hAnsi="Cambria" w:cs="Cambria"/>
          <w:color w:val="000000"/>
          <w:sz w:val="24"/>
          <w:szCs w:val="24"/>
          <w:u w:val="single"/>
        </w:rPr>
        <w:t>10.2.1 zu viele Spieler im Kader</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Reagiert der GM innerhalb von 24 Stunden auf einen zu großen Kader nicht, wird von der Ligaleitung der vom OV-Wert schlechteste Spieler entlassen und zwar unabhängig vom Namen. </w:t>
      </w:r>
      <w:r w:rsidRPr="00596769">
        <w:rPr>
          <w:rFonts w:ascii="Calibri" w:eastAsia="Calibri" w:hAnsi="Calibri" w:cs="Calibri"/>
          <w:color w:val="000000"/>
          <w:sz w:val="24"/>
          <w:szCs w:val="24"/>
        </w:rPr>
        <w:t>Zudem wird pro Tag an dem nicht reagiert</w:t>
      </w:r>
      <w:r>
        <w:rPr>
          <w:rFonts w:ascii="Calibri" w:eastAsia="Calibri" w:hAnsi="Calibri" w:cs="Calibri"/>
          <w:color w:val="000000"/>
          <w:sz w:val="24"/>
          <w:szCs w:val="24"/>
        </w:rPr>
        <w:t xml:space="preserve"> wird eine Strafe in Höhe von 150</w:t>
      </w:r>
      <w:r w:rsidRPr="00596769">
        <w:rPr>
          <w:rFonts w:ascii="Calibri" w:eastAsia="Calibri" w:hAnsi="Calibri" w:cs="Calibri"/>
          <w:color w:val="000000"/>
          <w:sz w:val="24"/>
          <w:szCs w:val="24"/>
        </w:rPr>
        <w:t>.000$ vom Konto abgezogen.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Dies geschieht so lange, bis das Team sich innerhalb der Kadergrenze von maximal 65 Spielern befindet.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Sollten mehrere Spieler vom OV-Wert gleich sein, entscheidet die Ligaleitung, welcher Spieler entlassen wird.</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mbria" w:eastAsia="Cambria" w:hAnsi="Cambria" w:cs="Cambria"/>
          <w:color w:val="000000"/>
          <w:sz w:val="24"/>
          <w:szCs w:val="24"/>
          <w:u w:val="single"/>
        </w:rPr>
        <w:t>10.2.2 zu wenig Spieler im Kader</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Reagiert der GM innerhalb von 24 Stunden auf einen zu kleinen Kader nicht, wird von der Ligaleitung aus, der vom OV-Wert schlechteste verfügbare UFA für 1 Jahr und $750.000 </w:t>
      </w:r>
      <w:proofErr w:type="spellStart"/>
      <w:r>
        <w:rPr>
          <w:rFonts w:ascii="Calibri" w:eastAsia="Calibri" w:hAnsi="Calibri" w:cs="Calibri"/>
          <w:color w:val="000000"/>
          <w:sz w:val="24"/>
          <w:szCs w:val="24"/>
        </w:rPr>
        <w:t>gesigned</w:t>
      </w:r>
      <w:proofErr w:type="spellEnd"/>
      <w:r>
        <w:rPr>
          <w:rFonts w:ascii="Calibri" w:eastAsia="Calibri" w:hAnsi="Calibri" w:cs="Calibri"/>
          <w:color w:val="000000"/>
          <w:sz w:val="24"/>
          <w:szCs w:val="24"/>
        </w:rPr>
        <w:t xml:space="preserve"> und zwar unabhängig vom Namen.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Dies geschieht so lange, bis das Team sich innerhalb der Kadergrenze von minimal 50 Spielern befindet. </w:t>
      </w:r>
      <w:r w:rsidRPr="00596769">
        <w:rPr>
          <w:rFonts w:ascii="Calibri" w:eastAsia="Calibri" w:hAnsi="Calibri" w:cs="Calibri"/>
          <w:color w:val="000000"/>
          <w:sz w:val="24"/>
          <w:szCs w:val="24"/>
        </w:rPr>
        <w:t>Zudem wird pro Tag an dem nicht reagiert wird eine</w:t>
      </w:r>
      <w:r>
        <w:rPr>
          <w:rFonts w:ascii="Calibri" w:eastAsia="Calibri" w:hAnsi="Calibri" w:cs="Calibri"/>
          <w:color w:val="000000"/>
          <w:sz w:val="24"/>
          <w:szCs w:val="24"/>
        </w:rPr>
        <w:t xml:space="preserve"> Strafe in Höhe von 150</w:t>
      </w:r>
      <w:r w:rsidRPr="00596769">
        <w:rPr>
          <w:rFonts w:ascii="Calibri" w:eastAsia="Calibri" w:hAnsi="Calibri" w:cs="Calibri"/>
          <w:color w:val="000000"/>
          <w:sz w:val="24"/>
          <w:szCs w:val="24"/>
        </w:rPr>
        <w:t>.000$ vom Konto abgezogen.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Sollten mehrere Spieler vom OV-Wert gleich sein, entscheidet die Ligaleitung, welcher Spieler vom UFA-Markt geholt wird.</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Sind auf einer bestimmten Position zu wenig Spieler einsatzfähig, um simulieren zu können, wird durch die Ligaleitung ebenfalls durch zusätzliche </w:t>
      </w:r>
      <w:proofErr w:type="spellStart"/>
      <w:r>
        <w:rPr>
          <w:rFonts w:ascii="Calibri" w:eastAsia="Calibri" w:hAnsi="Calibri" w:cs="Calibri"/>
          <w:color w:val="000000"/>
          <w:sz w:val="24"/>
          <w:szCs w:val="24"/>
        </w:rPr>
        <w:t>Signings</w:t>
      </w:r>
      <w:proofErr w:type="spellEnd"/>
      <w:r>
        <w:rPr>
          <w:rFonts w:ascii="Calibri" w:eastAsia="Calibri" w:hAnsi="Calibri" w:cs="Calibri"/>
          <w:color w:val="000000"/>
          <w:sz w:val="24"/>
          <w:szCs w:val="24"/>
        </w:rPr>
        <w:t xml:space="preserve"> vom UFA-Markt positionsbedingt Abhilfe geschaffen und </w:t>
      </w:r>
      <w:r w:rsidRPr="00596769">
        <w:rPr>
          <w:rFonts w:ascii="Calibri" w:eastAsia="Calibri" w:hAnsi="Calibri" w:cs="Calibri"/>
          <w:color w:val="000000"/>
          <w:sz w:val="24"/>
          <w:szCs w:val="24"/>
        </w:rPr>
        <w:t xml:space="preserve">pro Tag an dem nicht reagiert wird eine Strafe </w:t>
      </w:r>
      <w:r>
        <w:rPr>
          <w:rFonts w:ascii="Calibri" w:eastAsia="Calibri" w:hAnsi="Calibri" w:cs="Calibri"/>
          <w:color w:val="000000"/>
          <w:sz w:val="24"/>
          <w:szCs w:val="24"/>
        </w:rPr>
        <w:t>in Höhe von 150</w:t>
      </w:r>
      <w:r w:rsidRPr="00596769">
        <w:rPr>
          <w:rFonts w:ascii="Calibri" w:eastAsia="Calibri" w:hAnsi="Calibri" w:cs="Calibri"/>
          <w:color w:val="000000"/>
          <w:sz w:val="24"/>
          <w:szCs w:val="24"/>
        </w:rPr>
        <w:t>.000$ vom Konto abgezogen.</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3" w:name="_lnxbz9" w:colFirst="0" w:colLast="0"/>
      <w:bookmarkEnd w:id="13"/>
    </w:p>
    <w:p w:rsidR="000658D7" w:rsidRDefault="00596769">
      <w:pPr>
        <w:keepNext/>
        <w:keepLines/>
        <w:numPr>
          <w:ilvl w:val="0"/>
          <w:numId w:val="5"/>
        </w:numPr>
        <w:pBdr>
          <w:top w:val="nil"/>
          <w:left w:val="nil"/>
          <w:bottom w:val="nil"/>
          <w:right w:val="nil"/>
          <w:between w:val="nil"/>
        </w:pBdr>
        <w:spacing w:before="480"/>
        <w:jc w:val="both"/>
        <w:rPr>
          <w:rFonts w:ascii="Cambria" w:eastAsia="Cambria" w:hAnsi="Cambria" w:cs="Cambria"/>
          <w:b/>
          <w:color w:val="365F91"/>
          <w:sz w:val="28"/>
          <w:szCs w:val="28"/>
        </w:rPr>
      </w:pPr>
      <w:r>
        <w:rPr>
          <w:rFonts w:ascii="Cambria" w:eastAsia="Cambria" w:hAnsi="Cambria" w:cs="Cambria"/>
          <w:b/>
          <w:color w:val="00000A"/>
          <w:sz w:val="28"/>
          <w:szCs w:val="28"/>
          <w:u w:val="single"/>
        </w:rPr>
        <w:t>11. Spieler</w:t>
      </w:r>
    </w:p>
    <w:p w:rsidR="000658D7" w:rsidRDefault="000658D7">
      <w:pPr>
        <w:pBdr>
          <w:top w:val="nil"/>
          <w:left w:val="nil"/>
          <w:bottom w:val="nil"/>
          <w:right w:val="nil"/>
          <w:between w:val="nil"/>
        </w:pBdr>
        <w:rPr>
          <w:color w:val="000000"/>
          <w:sz w:val="24"/>
          <w:szCs w:val="24"/>
        </w:rPr>
      </w:pPr>
      <w:bookmarkStart w:id="14" w:name="_35nkun2" w:colFirst="0" w:colLast="0"/>
      <w:bookmarkEnd w:id="14"/>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11.1 Alter der Spieler</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 der Version 2 des STHS altern die Spieler mit ihrem realen Alter.</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5" w:name="_1ksv4uv" w:colFirst="0" w:colLast="0"/>
      <w:bookmarkEnd w:id="15"/>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11.2 Verstorbene Spieler</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Verstorbene Spieler werden umgehend und ersatzlos aus dem </w:t>
      </w:r>
      <w:proofErr w:type="spellStart"/>
      <w:r>
        <w:rPr>
          <w:rFonts w:ascii="Calibri" w:eastAsia="Calibri" w:hAnsi="Calibri" w:cs="Calibri"/>
          <w:color w:val="000000"/>
          <w:sz w:val="24"/>
          <w:szCs w:val="24"/>
        </w:rPr>
        <w:t>Roster</w:t>
      </w:r>
      <w:proofErr w:type="spellEnd"/>
      <w:r>
        <w:rPr>
          <w:rFonts w:ascii="Calibri" w:eastAsia="Calibri" w:hAnsi="Calibri" w:cs="Calibri"/>
          <w:color w:val="000000"/>
          <w:sz w:val="24"/>
          <w:szCs w:val="24"/>
        </w:rPr>
        <w:t xml:space="preserve"> gestrichen.</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6" w:name="_44sinio" w:colFirst="0" w:colLast="0"/>
      <w:bookmarkEnd w:id="16"/>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11.3 Abkürzungs-Legende</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Abkürzungen im </w:t>
      </w:r>
      <w:proofErr w:type="spellStart"/>
      <w:r>
        <w:rPr>
          <w:rFonts w:ascii="Calibri" w:eastAsia="Calibri" w:hAnsi="Calibri" w:cs="Calibri"/>
          <w:color w:val="000000"/>
          <w:sz w:val="24"/>
          <w:szCs w:val="24"/>
        </w:rPr>
        <w:t>Roster</w:t>
      </w:r>
      <w:proofErr w:type="spellEnd"/>
      <w:r>
        <w:rPr>
          <w:rFonts w:ascii="Calibri" w:eastAsia="Calibri" w:hAnsi="Calibri" w:cs="Calibri"/>
          <w:color w:val="000000"/>
          <w:sz w:val="24"/>
          <w:szCs w:val="24"/>
        </w:rPr>
        <w:t xml:space="preserve"> haben folgende Bedeutungen: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 xml:space="preserve">CD: </w:t>
      </w:r>
      <w:proofErr w:type="spellStart"/>
      <w:r>
        <w:rPr>
          <w:rFonts w:ascii="Calibri" w:eastAsia="Calibri" w:hAnsi="Calibri" w:cs="Calibri"/>
          <w:color w:val="00000A"/>
          <w:sz w:val="24"/>
          <w:szCs w:val="24"/>
        </w:rPr>
        <w:t>Condition</w:t>
      </w:r>
      <w:proofErr w:type="spellEnd"/>
      <w:r>
        <w:rPr>
          <w:rFonts w:ascii="Calibri" w:eastAsia="Calibri" w:hAnsi="Calibri" w:cs="Calibri"/>
          <w:color w:val="00000A"/>
          <w:sz w:val="24"/>
          <w:szCs w:val="24"/>
        </w:rPr>
        <w:t xml:space="preserve"> - Verfassung des Spielers, OK bedeutet 100%</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 xml:space="preserve">IJ: </w:t>
      </w:r>
      <w:proofErr w:type="spellStart"/>
      <w:r>
        <w:rPr>
          <w:rFonts w:ascii="Calibri" w:eastAsia="Calibri" w:hAnsi="Calibri" w:cs="Calibri"/>
          <w:color w:val="00000A"/>
          <w:sz w:val="24"/>
          <w:szCs w:val="24"/>
        </w:rPr>
        <w:t>Injury</w:t>
      </w:r>
      <w:proofErr w:type="spellEnd"/>
      <w:r>
        <w:rPr>
          <w:rFonts w:ascii="Calibri" w:eastAsia="Calibri" w:hAnsi="Calibri" w:cs="Calibri"/>
          <w:color w:val="00000A"/>
          <w:sz w:val="24"/>
          <w:szCs w:val="24"/>
        </w:rPr>
        <w:t xml:space="preserve"> - Verletzungsstatus des Spielers.</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 xml:space="preserve">DD: Day </w:t>
      </w:r>
      <w:proofErr w:type="spellStart"/>
      <w:r>
        <w:rPr>
          <w:rFonts w:ascii="Calibri" w:eastAsia="Calibri" w:hAnsi="Calibri" w:cs="Calibri"/>
          <w:color w:val="00000A"/>
          <w:sz w:val="24"/>
          <w:szCs w:val="24"/>
        </w:rPr>
        <w:t>to</w:t>
      </w:r>
      <w:proofErr w:type="spellEnd"/>
      <w:r>
        <w:rPr>
          <w:rFonts w:ascii="Calibri" w:eastAsia="Calibri" w:hAnsi="Calibri" w:cs="Calibri"/>
          <w:color w:val="00000A"/>
          <w:sz w:val="24"/>
          <w:szCs w:val="24"/>
        </w:rPr>
        <w:t xml:space="preserve"> </w:t>
      </w:r>
      <w:proofErr w:type="spellStart"/>
      <w:r>
        <w:rPr>
          <w:rFonts w:ascii="Calibri" w:eastAsia="Calibri" w:hAnsi="Calibri" w:cs="Calibri"/>
          <w:color w:val="00000A"/>
          <w:sz w:val="24"/>
          <w:szCs w:val="24"/>
        </w:rPr>
        <w:t>day</w:t>
      </w:r>
      <w:proofErr w:type="spellEnd"/>
      <w:r>
        <w:rPr>
          <w:rFonts w:ascii="Calibri" w:eastAsia="Calibri" w:hAnsi="Calibri" w:cs="Calibri"/>
          <w:color w:val="00000A"/>
          <w:sz w:val="24"/>
          <w:szCs w:val="24"/>
        </w:rPr>
        <w:t xml:space="preserve"> - Verletzung</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1W: 1-2 Wochen verletzt</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3W: 2-4 Wochen verletzt</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1M: 4-6 Wochen verletzt</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3M: 2-4 Monate verletzt</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IN: Verletzungsdauer unbestimmt</w:t>
      </w: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S#: Gesperrt für # Spiele</w:t>
      </w:r>
    </w:p>
    <w:p w:rsidR="000658D7" w:rsidRDefault="000658D7">
      <w:pPr>
        <w:pBdr>
          <w:top w:val="nil"/>
          <w:left w:val="nil"/>
          <w:bottom w:val="nil"/>
          <w:right w:val="nil"/>
          <w:between w:val="nil"/>
        </w:pBdr>
        <w:jc w:val="both"/>
        <w:rPr>
          <w:rFonts w:ascii="Calibri" w:eastAsia="Calibri" w:hAnsi="Calibri" w:cs="Calibri"/>
          <w:color w:val="00000A"/>
          <w:sz w:val="24"/>
          <w:szCs w:val="24"/>
        </w:rPr>
      </w:pPr>
    </w:p>
    <w:tbl>
      <w:tblPr>
        <w:tblStyle w:val="a"/>
        <w:tblW w:w="9638" w:type="dxa"/>
        <w:tblInd w:w="35" w:type="dxa"/>
        <w:tblLayout w:type="fixed"/>
        <w:tblLook w:val="0000" w:firstRow="0" w:lastRow="0" w:firstColumn="0" w:lastColumn="0" w:noHBand="0" w:noVBand="0"/>
      </w:tblPr>
      <w:tblGrid>
        <w:gridCol w:w="3212"/>
        <w:gridCol w:w="3211"/>
        <w:gridCol w:w="3215"/>
      </w:tblGrid>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b/>
                <w:color w:val="000000"/>
                <w:sz w:val="24"/>
                <w:szCs w:val="24"/>
              </w:rPr>
              <w:t>Für Skater:</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b/>
                <w:color w:val="00000A"/>
                <w:sz w:val="24"/>
                <w:szCs w:val="24"/>
              </w:rPr>
              <w:t xml:space="preserve">Für </w:t>
            </w:r>
            <w:proofErr w:type="spellStart"/>
            <w:r>
              <w:rPr>
                <w:rFonts w:ascii="Calibri" w:eastAsia="Calibri" w:hAnsi="Calibri" w:cs="Calibri"/>
                <w:b/>
                <w:color w:val="00000A"/>
                <w:sz w:val="24"/>
                <w:szCs w:val="24"/>
              </w:rPr>
              <w:t>Goalies</w:t>
            </w:r>
            <w:proofErr w:type="spellEnd"/>
            <w:r>
              <w:rPr>
                <w:rFonts w:ascii="Calibri" w:eastAsia="Calibri" w:hAnsi="Calibri" w:cs="Calibri"/>
                <w:b/>
                <w:color w:val="00000A"/>
                <w:sz w:val="24"/>
                <w:szCs w:val="24"/>
              </w:rPr>
              <w:t>:</w:t>
            </w:r>
          </w:p>
        </w:tc>
        <w:tc>
          <w:tcPr>
            <w:tcW w:w="3215" w:type="dxa"/>
            <w:shd w:val="clear" w:color="auto" w:fill="FFFFFF"/>
          </w:tcPr>
          <w:p w:rsidR="000658D7" w:rsidRDefault="00596769">
            <w:pPr>
              <w:pBdr>
                <w:top w:val="nil"/>
                <w:left w:val="nil"/>
                <w:bottom w:val="nil"/>
                <w:right w:val="nil"/>
                <w:between w:val="nil"/>
              </w:pBdr>
              <w:jc w:val="both"/>
              <w:rPr>
                <w:rFonts w:ascii="Verdana" w:eastAsia="Verdana" w:hAnsi="Verdana" w:cs="Verdana"/>
                <w:color w:val="000000"/>
                <w:sz w:val="24"/>
                <w:szCs w:val="24"/>
              </w:rPr>
            </w:pPr>
            <w:r>
              <w:rPr>
                <w:rFonts w:ascii="Calibri" w:eastAsia="Calibri" w:hAnsi="Calibri" w:cs="Calibri"/>
                <w:b/>
                <w:color w:val="00000A"/>
                <w:sz w:val="24"/>
                <w:szCs w:val="24"/>
              </w:rPr>
              <w:t>Für Coaches:</w:t>
            </w:r>
          </w:p>
        </w:tc>
      </w:tr>
      <w:tr w:rsidR="000658D7">
        <w:tc>
          <w:tcPr>
            <w:tcW w:w="3212"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12"/>
                <w:szCs w:val="12"/>
              </w:rPr>
            </w:pPr>
          </w:p>
        </w:tc>
        <w:tc>
          <w:tcPr>
            <w:tcW w:w="321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12"/>
                <w:szCs w:val="12"/>
              </w:rPr>
            </w:pP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12"/>
                <w:szCs w:val="12"/>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CK = </w:t>
            </w:r>
            <w:proofErr w:type="spellStart"/>
            <w:r>
              <w:rPr>
                <w:rFonts w:ascii="Calibri" w:eastAsia="Calibri" w:hAnsi="Calibri" w:cs="Calibri"/>
                <w:color w:val="000000"/>
                <w:sz w:val="23"/>
                <w:szCs w:val="23"/>
              </w:rPr>
              <w:t>Checking</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SK = Skating</w:t>
            </w:r>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 xml:space="preserve">PH = </w:t>
            </w:r>
            <w:proofErr w:type="spellStart"/>
            <w:r>
              <w:rPr>
                <w:rFonts w:ascii="Calibri" w:eastAsia="Calibri" w:hAnsi="Calibri" w:cs="Calibri"/>
                <w:color w:val="000000"/>
                <w:sz w:val="23"/>
                <w:szCs w:val="23"/>
              </w:rPr>
              <w:t>Physical</w:t>
            </w:r>
            <w:proofErr w:type="spellEnd"/>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FG = </w:t>
            </w:r>
            <w:proofErr w:type="spellStart"/>
            <w:r>
              <w:rPr>
                <w:rFonts w:ascii="Calibri" w:eastAsia="Calibri" w:hAnsi="Calibri" w:cs="Calibri"/>
                <w:color w:val="000000"/>
                <w:sz w:val="23"/>
                <w:szCs w:val="23"/>
              </w:rPr>
              <w:t>Fighting</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DU = </w:t>
            </w:r>
            <w:proofErr w:type="spellStart"/>
            <w:r>
              <w:rPr>
                <w:rFonts w:ascii="Calibri" w:eastAsia="Calibri" w:hAnsi="Calibri" w:cs="Calibri"/>
                <w:color w:val="000000"/>
                <w:sz w:val="23"/>
                <w:szCs w:val="23"/>
              </w:rPr>
              <w:t>Durability</w:t>
            </w:r>
            <w:proofErr w:type="spellEnd"/>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DF = Defense</w:t>
            </w: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DI = </w:t>
            </w:r>
            <w:proofErr w:type="spellStart"/>
            <w:r>
              <w:rPr>
                <w:rFonts w:ascii="Calibri" w:eastAsia="Calibri" w:hAnsi="Calibri" w:cs="Calibri"/>
                <w:color w:val="000000"/>
                <w:sz w:val="23"/>
                <w:szCs w:val="23"/>
              </w:rPr>
              <w:t>Discipline</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ST = </w:t>
            </w:r>
            <w:proofErr w:type="spellStart"/>
            <w:r>
              <w:rPr>
                <w:rFonts w:ascii="Calibri" w:eastAsia="Calibri" w:hAnsi="Calibri" w:cs="Calibri"/>
                <w:color w:val="000000"/>
                <w:sz w:val="23"/>
                <w:szCs w:val="23"/>
              </w:rPr>
              <w:t>Strength</w:t>
            </w:r>
            <w:proofErr w:type="spellEnd"/>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 xml:space="preserve">OF = </w:t>
            </w:r>
            <w:proofErr w:type="spellStart"/>
            <w:r>
              <w:rPr>
                <w:rFonts w:ascii="Calibri" w:eastAsia="Calibri" w:hAnsi="Calibri" w:cs="Calibri"/>
                <w:color w:val="000000"/>
                <w:sz w:val="23"/>
                <w:szCs w:val="23"/>
              </w:rPr>
              <w:t>Offense</w:t>
            </w:r>
            <w:proofErr w:type="spellEnd"/>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SK = Skating</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SZ = Size</w:t>
            </w:r>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 xml:space="preserve">PD = Player </w:t>
            </w:r>
            <w:proofErr w:type="spellStart"/>
            <w:r>
              <w:rPr>
                <w:rFonts w:ascii="Calibri" w:eastAsia="Calibri" w:hAnsi="Calibri" w:cs="Calibri"/>
                <w:color w:val="000000"/>
                <w:sz w:val="23"/>
                <w:szCs w:val="23"/>
              </w:rPr>
              <w:t>Discipline</w:t>
            </w:r>
            <w:proofErr w:type="spellEnd"/>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ST = </w:t>
            </w:r>
            <w:proofErr w:type="spellStart"/>
            <w:r>
              <w:rPr>
                <w:rFonts w:ascii="Calibri" w:eastAsia="Calibri" w:hAnsi="Calibri" w:cs="Calibri"/>
                <w:color w:val="000000"/>
                <w:sz w:val="23"/>
                <w:szCs w:val="23"/>
              </w:rPr>
              <w:t>Strength</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AG = Agilität</w:t>
            </w:r>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EX = Experience</w:t>
            </w: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lastRenderedPageBreak/>
              <w:t xml:space="preserve">DU = </w:t>
            </w:r>
            <w:proofErr w:type="spellStart"/>
            <w:r>
              <w:rPr>
                <w:rFonts w:ascii="Calibri" w:eastAsia="Calibri" w:hAnsi="Calibri" w:cs="Calibri"/>
                <w:color w:val="000000"/>
                <w:sz w:val="23"/>
                <w:szCs w:val="23"/>
              </w:rPr>
              <w:t>Durability</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RB = Rebound Control</w:t>
            </w:r>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LD = Leadership</w:t>
            </w: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PH = Puck Handling</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SC = Style Control</w:t>
            </w:r>
          </w:p>
        </w:tc>
        <w:tc>
          <w:tcPr>
            <w:tcW w:w="3215" w:type="dxa"/>
            <w:shd w:val="clear" w:color="auto" w:fill="FFFFFF"/>
          </w:tcPr>
          <w:p w:rsidR="000658D7" w:rsidRDefault="00596769">
            <w:pPr>
              <w:pBdr>
                <w:top w:val="nil"/>
                <w:left w:val="nil"/>
                <w:bottom w:val="nil"/>
                <w:right w:val="nil"/>
                <w:between w:val="nil"/>
              </w:pBdr>
              <w:jc w:val="both"/>
              <w:rPr>
                <w:color w:val="000000"/>
                <w:sz w:val="24"/>
                <w:szCs w:val="24"/>
              </w:rPr>
            </w:pPr>
            <w:r>
              <w:rPr>
                <w:rFonts w:ascii="Calibri" w:eastAsia="Calibri" w:hAnsi="Calibri" w:cs="Calibri"/>
                <w:color w:val="000000"/>
                <w:sz w:val="23"/>
                <w:szCs w:val="23"/>
              </w:rPr>
              <w:t>PO = Potential</w:t>
            </w: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FO = Face Offs</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HS = Hand Speed</w:t>
            </w:r>
          </w:p>
        </w:tc>
        <w:tc>
          <w:tcPr>
            <w:tcW w:w="321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OV = Overall</w:t>
            </w: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PA = </w:t>
            </w:r>
            <w:proofErr w:type="spellStart"/>
            <w:r>
              <w:rPr>
                <w:rFonts w:ascii="Calibri" w:eastAsia="Calibri" w:hAnsi="Calibri" w:cs="Calibri"/>
                <w:color w:val="000000"/>
                <w:sz w:val="23"/>
                <w:szCs w:val="23"/>
              </w:rPr>
              <w:t>Passing</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RT = </w:t>
            </w:r>
            <w:proofErr w:type="spellStart"/>
            <w:r>
              <w:rPr>
                <w:rFonts w:ascii="Calibri" w:eastAsia="Calibri" w:hAnsi="Calibri" w:cs="Calibri"/>
                <w:color w:val="000000"/>
                <w:sz w:val="23"/>
                <w:szCs w:val="23"/>
              </w:rPr>
              <w:t>Reaction</w:t>
            </w:r>
            <w:proofErr w:type="spellEnd"/>
            <w:r>
              <w:rPr>
                <w:rFonts w:ascii="Calibri" w:eastAsia="Calibri" w:hAnsi="Calibri" w:cs="Calibri"/>
                <w:color w:val="000000"/>
                <w:sz w:val="23"/>
                <w:szCs w:val="23"/>
              </w:rPr>
              <w:t xml:space="preserve"> Time</w:t>
            </w: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SC = Scoring</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EX = Experience</w:t>
            </w: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DF = Defense</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LD = Leadership</w:t>
            </w: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EX = Experience</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MO = </w:t>
            </w:r>
            <w:proofErr w:type="spellStart"/>
            <w:r>
              <w:rPr>
                <w:rFonts w:ascii="Calibri" w:eastAsia="Calibri" w:hAnsi="Calibri" w:cs="Calibri"/>
                <w:color w:val="000000"/>
                <w:sz w:val="23"/>
                <w:szCs w:val="23"/>
              </w:rPr>
              <w:t>Morale</w:t>
            </w:r>
            <w:proofErr w:type="spellEnd"/>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LD = Leadership</w:t>
            </w:r>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PO = Potential</w:t>
            </w: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MO = </w:t>
            </w:r>
            <w:proofErr w:type="spellStart"/>
            <w:r>
              <w:rPr>
                <w:rFonts w:ascii="Calibri" w:eastAsia="Calibri" w:hAnsi="Calibri" w:cs="Calibri"/>
                <w:color w:val="000000"/>
                <w:sz w:val="23"/>
                <w:szCs w:val="23"/>
              </w:rPr>
              <w:t>Morale</w:t>
            </w:r>
            <w:proofErr w:type="spellEnd"/>
          </w:p>
        </w:tc>
        <w:tc>
          <w:tcPr>
            <w:tcW w:w="3211"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OV = Overall</w:t>
            </w: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PO = Potential</w:t>
            </w:r>
          </w:p>
        </w:tc>
        <w:tc>
          <w:tcPr>
            <w:tcW w:w="321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r w:rsidR="000658D7">
        <w:tc>
          <w:tcPr>
            <w:tcW w:w="3212"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c>
          <w:tcPr>
            <w:tcW w:w="321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c>
          <w:tcPr>
            <w:tcW w:w="321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sz w:val="23"/>
                <w:szCs w:val="23"/>
              </w:rPr>
            </w:pPr>
          </w:p>
        </w:tc>
      </w:tr>
    </w:tbl>
    <w:p w:rsidR="000658D7" w:rsidRDefault="000658D7">
      <w:pPr>
        <w:pBdr>
          <w:top w:val="nil"/>
          <w:left w:val="nil"/>
          <w:bottom w:val="nil"/>
          <w:right w:val="nil"/>
          <w:between w:val="nil"/>
        </w:pBdr>
        <w:rPr>
          <w:color w:val="000000"/>
          <w:sz w:val="24"/>
          <w:szCs w:val="24"/>
        </w:rPr>
      </w:pPr>
      <w:bookmarkStart w:id="17" w:name="_2jxsxqh" w:colFirst="0" w:colLast="0"/>
      <w:bookmarkEnd w:id="17"/>
    </w:p>
    <w:p w:rsidR="000658D7" w:rsidRDefault="00596769">
      <w:pPr>
        <w:keepNext/>
        <w:keepLines/>
        <w:pBdr>
          <w:top w:val="nil"/>
          <w:left w:val="nil"/>
          <w:bottom w:val="nil"/>
          <w:right w:val="nil"/>
          <w:between w:val="nil"/>
        </w:pBdr>
        <w:spacing w:before="200"/>
        <w:ind w:left="576" w:hanging="576"/>
        <w:jc w:val="both"/>
        <w:rPr>
          <w:rFonts w:ascii="Calibri" w:eastAsia="Calibri" w:hAnsi="Calibri" w:cs="Calibri"/>
          <w:b/>
          <w:color w:val="4F81BD"/>
          <w:sz w:val="26"/>
          <w:szCs w:val="26"/>
        </w:rPr>
      </w:pPr>
      <w:r>
        <w:rPr>
          <w:rFonts w:ascii="Cambria" w:eastAsia="Cambria" w:hAnsi="Cambria" w:cs="Cambria"/>
          <w:b/>
          <w:color w:val="00000A"/>
          <w:sz w:val="26"/>
          <w:szCs w:val="26"/>
          <w:u w:val="single"/>
        </w:rPr>
        <w:t>11.4 Spielerentlassung</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Ein Team kann einen Spieler, der noch einen gültigen Vertrag hat, jederzeit entlassen.</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Hierzu muss dieser aus seinem laufenden Vertrag heraus gekauft werden (1 volles Jahresgehalt/Vertragsjahr Pro, nicht Farm!).</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Des Weiteren verbringt der entlassene Spieler 2 Tage auf der </w:t>
      </w:r>
      <w:proofErr w:type="spellStart"/>
      <w:r>
        <w:rPr>
          <w:rFonts w:ascii="Calibri" w:eastAsia="Calibri" w:hAnsi="Calibri" w:cs="Calibri"/>
          <w:color w:val="000000"/>
          <w:sz w:val="24"/>
          <w:szCs w:val="24"/>
        </w:rPr>
        <w:t>Waiverliste</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Teams, die einen entlassenen Spieler von der </w:t>
      </w:r>
      <w:proofErr w:type="spellStart"/>
      <w:r>
        <w:rPr>
          <w:rFonts w:ascii="Calibri" w:eastAsia="Calibri" w:hAnsi="Calibri" w:cs="Calibri"/>
          <w:color w:val="000000"/>
          <w:sz w:val="24"/>
          <w:szCs w:val="24"/>
        </w:rPr>
        <w:t>Waiverliste</w:t>
      </w:r>
      <w:proofErr w:type="spellEnd"/>
      <w:r>
        <w:rPr>
          <w:rFonts w:ascii="Calibri" w:eastAsia="Calibri" w:hAnsi="Calibri" w:cs="Calibri"/>
          <w:color w:val="000000"/>
          <w:sz w:val="24"/>
          <w:szCs w:val="24"/>
        </w:rPr>
        <w:t xml:space="preserve"> picken, müssen sein Gehalt und seine Vertragslaufzeit übernehmen.</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8" w:name="_z337ya" w:colFirst="0" w:colLast="0"/>
      <w:bookmarkEnd w:id="18"/>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11.5 Positionswechsel</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Einen Positionswechsel kann man auf der Homepage unter "Player Change Request" beantragen.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Hierzu muss allerdings eine glaubwürdige Quelle vorliegen, dass der Spieler diese Position auch spielen kann.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Glaubwürdige Quellen sind offizielle Liga- und Teamseiten, sowie z.B. folgende Internetseiten: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973DDE">
      <w:pPr>
        <w:numPr>
          <w:ilvl w:val="0"/>
          <w:numId w:val="6"/>
        </w:numPr>
        <w:pBdr>
          <w:top w:val="nil"/>
          <w:left w:val="nil"/>
          <w:bottom w:val="nil"/>
          <w:right w:val="nil"/>
          <w:between w:val="nil"/>
        </w:pBdr>
        <w:jc w:val="both"/>
        <w:rPr>
          <w:color w:val="000000"/>
          <w:sz w:val="24"/>
          <w:szCs w:val="24"/>
        </w:rPr>
      </w:pPr>
      <w:hyperlink r:id="rId8">
        <w:r w:rsidR="00596769">
          <w:rPr>
            <w:rFonts w:ascii="Calibri" w:eastAsia="Calibri" w:hAnsi="Calibri" w:cs="Calibri"/>
            <w:color w:val="0000FF"/>
            <w:sz w:val="24"/>
            <w:szCs w:val="24"/>
            <w:u w:val="single"/>
          </w:rPr>
          <w:t>www.hockeydb.com</w:t>
        </w:r>
      </w:hyperlink>
    </w:p>
    <w:p w:rsidR="000658D7" w:rsidRDefault="00973DDE">
      <w:pPr>
        <w:numPr>
          <w:ilvl w:val="0"/>
          <w:numId w:val="6"/>
        </w:numPr>
        <w:pBdr>
          <w:top w:val="nil"/>
          <w:left w:val="nil"/>
          <w:bottom w:val="nil"/>
          <w:right w:val="nil"/>
          <w:between w:val="nil"/>
        </w:pBdr>
        <w:jc w:val="both"/>
        <w:rPr>
          <w:color w:val="000000"/>
          <w:sz w:val="24"/>
          <w:szCs w:val="24"/>
        </w:rPr>
      </w:pPr>
      <w:hyperlink r:id="rId9">
        <w:r w:rsidR="00596769">
          <w:rPr>
            <w:rFonts w:ascii="Calibri" w:eastAsia="Calibri" w:hAnsi="Calibri" w:cs="Calibri"/>
            <w:color w:val="0000FF"/>
            <w:sz w:val="24"/>
            <w:szCs w:val="24"/>
            <w:u w:val="single"/>
          </w:rPr>
          <w:t>www.tsn.ca</w:t>
        </w:r>
      </w:hyperlink>
    </w:p>
    <w:p w:rsidR="000658D7" w:rsidRDefault="00973DDE">
      <w:pPr>
        <w:numPr>
          <w:ilvl w:val="0"/>
          <w:numId w:val="6"/>
        </w:numPr>
        <w:pBdr>
          <w:top w:val="nil"/>
          <w:left w:val="nil"/>
          <w:bottom w:val="nil"/>
          <w:right w:val="nil"/>
          <w:between w:val="nil"/>
        </w:pBdr>
        <w:jc w:val="both"/>
        <w:rPr>
          <w:color w:val="000000"/>
          <w:sz w:val="24"/>
          <w:szCs w:val="24"/>
        </w:rPr>
      </w:pPr>
      <w:hyperlink r:id="rId10">
        <w:r w:rsidR="00596769">
          <w:rPr>
            <w:rFonts w:ascii="Calibri" w:eastAsia="Calibri" w:hAnsi="Calibri" w:cs="Calibri"/>
            <w:color w:val="0000FF"/>
            <w:sz w:val="24"/>
            <w:szCs w:val="24"/>
            <w:u w:val="single"/>
          </w:rPr>
          <w:t>www.eliteprospects.com</w:t>
        </w:r>
      </w:hyperlink>
    </w:p>
    <w:p w:rsidR="000658D7" w:rsidRDefault="00973DDE">
      <w:pPr>
        <w:numPr>
          <w:ilvl w:val="0"/>
          <w:numId w:val="6"/>
        </w:numPr>
        <w:pBdr>
          <w:top w:val="nil"/>
          <w:left w:val="nil"/>
          <w:bottom w:val="nil"/>
          <w:right w:val="nil"/>
          <w:between w:val="nil"/>
        </w:pBdr>
        <w:jc w:val="both"/>
        <w:rPr>
          <w:color w:val="000000"/>
          <w:sz w:val="24"/>
          <w:szCs w:val="24"/>
        </w:rPr>
      </w:pPr>
      <w:hyperlink r:id="rId11">
        <w:r w:rsidR="00596769">
          <w:rPr>
            <w:rFonts w:ascii="Calibri" w:eastAsia="Calibri" w:hAnsi="Calibri" w:cs="Calibri"/>
            <w:color w:val="0000FF"/>
            <w:sz w:val="24"/>
            <w:szCs w:val="24"/>
            <w:u w:val="single"/>
          </w:rPr>
          <w:t>www.nhl.com</w:t>
        </w:r>
      </w:hyperlink>
    </w:p>
    <w:p w:rsidR="000658D7" w:rsidRDefault="00973DDE">
      <w:pPr>
        <w:numPr>
          <w:ilvl w:val="0"/>
          <w:numId w:val="6"/>
        </w:numPr>
        <w:pBdr>
          <w:top w:val="nil"/>
          <w:left w:val="nil"/>
          <w:bottom w:val="nil"/>
          <w:right w:val="nil"/>
          <w:between w:val="nil"/>
        </w:pBdr>
        <w:jc w:val="both"/>
        <w:rPr>
          <w:color w:val="000000"/>
          <w:sz w:val="24"/>
          <w:szCs w:val="24"/>
        </w:rPr>
      </w:pPr>
      <w:hyperlink r:id="rId12">
        <w:r w:rsidR="00596769">
          <w:rPr>
            <w:rFonts w:ascii="Calibri" w:eastAsia="Calibri" w:hAnsi="Calibri" w:cs="Calibri"/>
            <w:color w:val="0000FF"/>
            <w:sz w:val="24"/>
            <w:szCs w:val="24"/>
            <w:u w:val="single"/>
          </w:rPr>
          <w:t>www.cbc.ca</w:t>
        </w:r>
      </w:hyperlink>
    </w:p>
    <w:p w:rsidR="000658D7" w:rsidRDefault="00973DDE">
      <w:pPr>
        <w:numPr>
          <w:ilvl w:val="0"/>
          <w:numId w:val="6"/>
        </w:numPr>
        <w:pBdr>
          <w:top w:val="nil"/>
          <w:left w:val="nil"/>
          <w:bottom w:val="nil"/>
          <w:right w:val="nil"/>
          <w:between w:val="nil"/>
        </w:pBdr>
        <w:jc w:val="both"/>
        <w:rPr>
          <w:color w:val="000000"/>
          <w:sz w:val="24"/>
          <w:szCs w:val="24"/>
        </w:rPr>
      </w:pPr>
      <w:hyperlink r:id="rId13">
        <w:r w:rsidR="00596769">
          <w:rPr>
            <w:rFonts w:ascii="Calibri" w:eastAsia="Calibri" w:hAnsi="Calibri" w:cs="Calibri"/>
            <w:color w:val="0000FF"/>
            <w:sz w:val="24"/>
            <w:szCs w:val="24"/>
            <w:u w:val="single"/>
          </w:rPr>
          <w:t>www.thehockeynews.com</w:t>
        </w:r>
      </w:hyperlink>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19" w:name="_3j2qqm3" w:colFirst="0" w:colLast="0"/>
      <w:bookmarkEnd w:id="19"/>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11.6 Karriereende</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Beendet ein Spieler seine aktive Karriere in der Realität, so ist er in der GFHL für die laufende und die nachfolgende Saison noch spielberechtigt, solange für den Spieler ein Rating erstellt wird.</w:t>
      </w:r>
    </w:p>
    <w:p w:rsidR="000658D7" w:rsidRDefault="000658D7">
      <w:pPr>
        <w:pBdr>
          <w:top w:val="nil"/>
          <w:left w:val="nil"/>
          <w:bottom w:val="nil"/>
          <w:right w:val="nil"/>
          <w:between w:val="nil"/>
        </w:pBdr>
        <w:jc w:val="both"/>
        <w:rPr>
          <w:rFonts w:ascii="Calibri" w:eastAsia="Calibri" w:hAnsi="Calibri" w:cs="Calibri"/>
          <w:color w:val="00000A"/>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Hat ein Spieler z.B. 2024 seine Karriere beendet und in der Saison 2023/2024 noch Spiele absolviert, wird er in der GFHL in der Saison 2024/2025 noch spielberechtigt sein.</w:t>
      </w:r>
    </w:p>
    <w:p w:rsidR="000658D7" w:rsidRDefault="000658D7">
      <w:pPr>
        <w:pBdr>
          <w:top w:val="nil"/>
          <w:left w:val="nil"/>
          <w:bottom w:val="nil"/>
          <w:right w:val="nil"/>
          <w:between w:val="nil"/>
        </w:pBdr>
        <w:jc w:val="both"/>
        <w:rPr>
          <w:rFonts w:ascii="Calibri" w:eastAsia="Calibri" w:hAnsi="Calibri" w:cs="Calibri"/>
          <w:color w:val="00000A"/>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In der GFHL beendet der Spieler somit seine Karriere NACH der Saison 2024/25. Hat der Spieler noch einen Vertrag bei seinem Team über diese Saison hinaus, wird er trotzdem ersatzlos gestrichen.</w:t>
      </w:r>
    </w:p>
    <w:p w:rsidR="000658D7" w:rsidRDefault="000658D7">
      <w:pPr>
        <w:pBdr>
          <w:top w:val="nil"/>
          <w:left w:val="nil"/>
          <w:bottom w:val="nil"/>
          <w:right w:val="nil"/>
          <w:between w:val="nil"/>
        </w:pBdr>
        <w:jc w:val="both"/>
        <w:rPr>
          <w:rFonts w:ascii="Calibri" w:eastAsia="Calibri" w:hAnsi="Calibri" w:cs="Calibri"/>
          <w:color w:val="00000A"/>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Gibt ein Spieler in der NHL sein „</w:t>
      </w:r>
      <w:proofErr w:type="spellStart"/>
      <w:r>
        <w:rPr>
          <w:rFonts w:ascii="Calibri" w:eastAsia="Calibri" w:hAnsi="Calibri" w:cs="Calibri"/>
          <w:color w:val="00000A"/>
          <w:sz w:val="24"/>
          <w:szCs w:val="24"/>
        </w:rPr>
        <w:t>retirement</w:t>
      </w:r>
      <w:proofErr w:type="spellEnd"/>
      <w:r>
        <w:rPr>
          <w:rFonts w:ascii="Calibri" w:eastAsia="Calibri" w:hAnsi="Calibri" w:cs="Calibri"/>
          <w:color w:val="00000A"/>
          <w:sz w:val="24"/>
          <w:szCs w:val="24"/>
        </w:rPr>
        <w:t>“ bekannt und wird er in der GFHL gleichzeitig UFA, so kann man ihn zwar noch einmal vom UFA-Markt holen, jedoch nur einen 1-Jahresvertrag geben.</w:t>
      </w:r>
    </w:p>
    <w:p w:rsidR="000658D7" w:rsidRDefault="000658D7">
      <w:pPr>
        <w:pBdr>
          <w:top w:val="nil"/>
          <w:left w:val="nil"/>
          <w:bottom w:val="nil"/>
          <w:right w:val="nil"/>
          <w:between w:val="nil"/>
        </w:pBdr>
        <w:jc w:val="both"/>
        <w:rPr>
          <w:rFonts w:ascii="Calibri" w:eastAsia="Calibri" w:hAnsi="Calibri" w:cs="Calibri"/>
          <w:color w:val="00000A"/>
          <w:sz w:val="24"/>
          <w:szCs w:val="24"/>
        </w:rPr>
      </w:pPr>
      <w:bookmarkStart w:id="20" w:name="_1y810tw" w:colFirst="0" w:colLast="0"/>
      <w:bookmarkEnd w:id="20"/>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libri" w:eastAsia="Calibri" w:hAnsi="Calibri" w:cs="Calibri"/>
          <w:b/>
          <w:color w:val="00000A"/>
          <w:sz w:val="24"/>
          <w:szCs w:val="24"/>
          <w:u w:val="single"/>
        </w:rPr>
        <w:t>11.7 Franchise Player</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Jeder GM hat die Möglichkeit für sein Team einen "Franchise Player" zu benennen. Dies kann</w:t>
      </w:r>
    </w:p>
    <w:p w:rsidR="000658D7" w:rsidRDefault="00596769">
      <w:pPr>
        <w:pBdr>
          <w:top w:val="nil"/>
          <w:left w:val="nil"/>
          <w:bottom w:val="nil"/>
          <w:right w:val="nil"/>
          <w:between w:val="nil"/>
        </w:pBdr>
        <w:rPr>
          <w:color w:val="FF0000"/>
          <w:sz w:val="24"/>
          <w:szCs w:val="24"/>
        </w:rPr>
      </w:pPr>
      <w:r>
        <w:rPr>
          <w:rFonts w:ascii="Calibri" w:eastAsia="Calibri" w:hAnsi="Calibri" w:cs="Calibri"/>
          <w:color w:val="000000"/>
          <w:sz w:val="24"/>
          <w:szCs w:val="24"/>
        </w:rPr>
        <w:t xml:space="preserve">immer in der </w:t>
      </w:r>
      <w:proofErr w:type="spellStart"/>
      <w:r>
        <w:rPr>
          <w:rFonts w:ascii="Calibri" w:eastAsia="Calibri" w:hAnsi="Calibri" w:cs="Calibri"/>
          <w:color w:val="000000"/>
          <w:sz w:val="24"/>
          <w:szCs w:val="24"/>
        </w:rPr>
        <w:t>Offseason</w:t>
      </w:r>
      <w:proofErr w:type="spellEnd"/>
      <w:r>
        <w:rPr>
          <w:rFonts w:ascii="Calibri" w:eastAsia="Calibri" w:hAnsi="Calibri" w:cs="Calibri"/>
          <w:color w:val="000000"/>
          <w:sz w:val="24"/>
          <w:szCs w:val="24"/>
        </w:rPr>
        <w:t xml:space="preserve"> passieren, </w:t>
      </w:r>
      <w:r>
        <w:rPr>
          <w:rFonts w:ascii="Calibri" w:eastAsia="Calibri" w:hAnsi="Calibri" w:cs="Calibri"/>
          <w:color w:val="FF0000"/>
          <w:sz w:val="24"/>
          <w:szCs w:val="24"/>
          <w:highlight w:val="yellow"/>
        </w:rPr>
        <w:t>auch mit einem laufenden Vertrag</w:t>
      </w:r>
      <w:r>
        <w:rPr>
          <w:rFonts w:ascii="Calibri" w:eastAsia="Calibri" w:hAnsi="Calibri" w:cs="Calibri"/>
          <w:color w:val="000000"/>
          <w:sz w:val="24"/>
          <w:szCs w:val="24"/>
          <w:highlight w:val="yellow"/>
        </w:rPr>
        <w:t xml:space="preserve">. Ein neuer Franchise Player kann bereits in der jeweiligen </w:t>
      </w:r>
      <w:proofErr w:type="spellStart"/>
      <w:r>
        <w:rPr>
          <w:rFonts w:ascii="Calibri" w:eastAsia="Calibri" w:hAnsi="Calibri" w:cs="Calibri"/>
          <w:color w:val="000000"/>
          <w:sz w:val="24"/>
          <w:szCs w:val="24"/>
          <w:highlight w:val="yellow"/>
        </w:rPr>
        <w:t>Offseason</w:t>
      </w:r>
      <w:proofErr w:type="spellEnd"/>
      <w:r>
        <w:rPr>
          <w:rFonts w:ascii="Calibri" w:eastAsia="Calibri" w:hAnsi="Calibri" w:cs="Calibri"/>
          <w:color w:val="000000"/>
          <w:sz w:val="24"/>
          <w:szCs w:val="24"/>
          <w:highlight w:val="yellow"/>
        </w:rPr>
        <w:t xml:space="preserve"> vor dem 30.06 ernannt werden, wenn zugleich der Vertrag des aktuellen Franchise Player zum 30.06. des gleichen Jahres abläuft und die übrigen Voraussetzungen vorliegen. Mit der auf diese Weise erfolgten Ernennung des neuen Franchise Player wird der alte Franchise Player automatisch nach Ablauf des Vertrags (01.07.) frei.</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Ein Franchise Player darf Verträge von bis zu fünf Jahren Laufzeit unterschreiben, wobei der</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erste Vertrag als Franchise Player immer eine Laufzeit von fünf Jahren haben muss, </w:t>
      </w:r>
      <w:r>
        <w:rPr>
          <w:rFonts w:ascii="Calibri" w:eastAsia="Calibri" w:hAnsi="Calibri" w:cs="Calibri"/>
          <w:color w:val="000000"/>
          <w:sz w:val="24"/>
          <w:szCs w:val="24"/>
          <w:highlight w:val="yellow"/>
        </w:rPr>
        <w:t>wenn er zum 30.06. des jeweiligen Jahres 30 oder jünger war</w:t>
      </w:r>
      <w:r w:rsidRPr="00596769">
        <w:rPr>
          <w:rFonts w:ascii="Calibri" w:eastAsia="Calibri" w:hAnsi="Calibri" w:cs="Calibri"/>
          <w:color w:val="000000"/>
          <w:sz w:val="24"/>
          <w:szCs w:val="24"/>
          <w:highlight w:val="yellow"/>
        </w:rPr>
        <w:t xml:space="preserve">. Ist </w:t>
      </w:r>
      <w:r>
        <w:rPr>
          <w:rFonts w:ascii="Calibri" w:eastAsia="Calibri" w:hAnsi="Calibri" w:cs="Calibri"/>
          <w:color w:val="000000"/>
          <w:sz w:val="24"/>
          <w:szCs w:val="24"/>
          <w:highlight w:val="yellow"/>
        </w:rPr>
        <w:t>der Spieler zum 30.06. des jeweiligen Jahres 31 oder älter, erhält er einen Erstvertrag von 3-5 Jahren. Hier hat der GM ein Wahlrecht.</w:t>
      </w:r>
      <w:r>
        <w:rPr>
          <w:rFonts w:ascii="Calibri" w:eastAsia="Calibri" w:hAnsi="Calibri" w:cs="Calibri"/>
          <w:color w:val="FF0000"/>
          <w:sz w:val="24"/>
          <w:szCs w:val="24"/>
        </w:rPr>
        <w:t xml:space="preserve"> </w:t>
      </w:r>
      <w:r>
        <w:rPr>
          <w:rFonts w:ascii="Calibri" w:eastAsia="Calibri" w:hAnsi="Calibri" w:cs="Calibri"/>
          <w:color w:val="000000"/>
          <w:sz w:val="24"/>
          <w:szCs w:val="24"/>
        </w:rPr>
        <w:t>Die</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Gehaltshöhe seines neuen Vertrags richtet sich nach seinem realen Gehalt. Der Franchise</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Player unterschreibt selbstverständlich zu 20% weniger, da er einen „</w:t>
      </w:r>
      <w:proofErr w:type="spellStart"/>
      <w:r>
        <w:rPr>
          <w:rFonts w:ascii="Calibri" w:eastAsia="Calibri" w:hAnsi="Calibri" w:cs="Calibri"/>
          <w:color w:val="000000"/>
          <w:sz w:val="24"/>
          <w:szCs w:val="24"/>
        </w:rPr>
        <w:t>Hometown</w:t>
      </w:r>
      <w:proofErr w:type="spellEnd"/>
      <w:r>
        <w:rPr>
          <w:rFonts w:ascii="Calibri" w:eastAsia="Calibri" w:hAnsi="Calibri" w:cs="Calibri"/>
          <w:color w:val="000000"/>
          <w:sz w:val="24"/>
          <w:szCs w:val="24"/>
        </w:rPr>
        <w:t>-Discount“</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akzeptiert. Zudem bekommt er eine „</w:t>
      </w:r>
      <w:proofErr w:type="spellStart"/>
      <w:r>
        <w:rPr>
          <w:rFonts w:ascii="Calibri" w:eastAsia="Calibri" w:hAnsi="Calibri" w:cs="Calibri"/>
          <w:color w:val="000000"/>
          <w:sz w:val="24"/>
          <w:szCs w:val="24"/>
        </w:rPr>
        <w:t>No</w:t>
      </w:r>
      <w:proofErr w:type="spellEnd"/>
      <w:r>
        <w:rPr>
          <w:rFonts w:ascii="Calibri" w:eastAsia="Calibri" w:hAnsi="Calibri" w:cs="Calibri"/>
          <w:color w:val="000000"/>
          <w:sz w:val="24"/>
          <w:szCs w:val="24"/>
        </w:rPr>
        <w:t xml:space="preserve"> Move </w:t>
      </w:r>
      <w:proofErr w:type="spellStart"/>
      <w:r>
        <w:rPr>
          <w:rFonts w:ascii="Calibri" w:eastAsia="Calibri" w:hAnsi="Calibri" w:cs="Calibri"/>
          <w:color w:val="000000"/>
          <w:sz w:val="24"/>
          <w:szCs w:val="24"/>
        </w:rPr>
        <w:t>Clause</w:t>
      </w:r>
      <w:proofErr w:type="spellEnd"/>
      <w:r>
        <w:rPr>
          <w:rFonts w:ascii="Calibri" w:eastAsia="Calibri" w:hAnsi="Calibri" w:cs="Calibri"/>
          <w:color w:val="000000"/>
          <w:sz w:val="24"/>
          <w:szCs w:val="24"/>
        </w:rPr>
        <w:t xml:space="preserve">“, was bedeutet, dass er weder </w:t>
      </w:r>
      <w:proofErr w:type="spellStart"/>
      <w:r>
        <w:rPr>
          <w:rFonts w:ascii="Calibri" w:eastAsia="Calibri" w:hAnsi="Calibri" w:cs="Calibri"/>
          <w:color w:val="000000"/>
          <w:sz w:val="24"/>
          <w:szCs w:val="24"/>
        </w:rPr>
        <w:t>getraded</w:t>
      </w:r>
      <w:proofErr w:type="spellEnd"/>
      <w:r>
        <w:rPr>
          <w:rFonts w:ascii="Calibri" w:eastAsia="Calibri" w:hAnsi="Calibri" w:cs="Calibri"/>
          <w:color w:val="000000"/>
          <w:sz w:val="24"/>
          <w:szCs w:val="24"/>
        </w:rPr>
        <w:t>,</w:t>
      </w:r>
    </w:p>
    <w:p w:rsidR="000658D7" w:rsidRDefault="00596769">
      <w:pPr>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gewaived</w:t>
      </w:r>
      <w:proofErr w:type="spellEnd"/>
      <w:r>
        <w:rPr>
          <w:rFonts w:ascii="Calibri" w:eastAsia="Calibri" w:hAnsi="Calibri" w:cs="Calibri"/>
          <w:color w:val="000000"/>
          <w:sz w:val="24"/>
          <w:szCs w:val="24"/>
        </w:rPr>
        <w:t xml:space="preserve">, ins </w:t>
      </w:r>
      <w:proofErr w:type="spellStart"/>
      <w:r>
        <w:rPr>
          <w:rFonts w:ascii="Calibri" w:eastAsia="Calibri" w:hAnsi="Calibri" w:cs="Calibri"/>
          <w:color w:val="000000"/>
          <w:sz w:val="24"/>
          <w:szCs w:val="24"/>
        </w:rPr>
        <w:t>Farmteam</w:t>
      </w:r>
      <w:proofErr w:type="spellEnd"/>
      <w:r>
        <w:rPr>
          <w:rFonts w:ascii="Calibri" w:eastAsia="Calibri" w:hAnsi="Calibri" w:cs="Calibri"/>
          <w:color w:val="000000"/>
          <w:sz w:val="24"/>
          <w:szCs w:val="24"/>
        </w:rPr>
        <w:t xml:space="preserve"> geschickt oder aus seinem Vertrag heraus gekauft werden kann. Er</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wird nach Ablauf seines Vertrages immer RFA, sodass sich die Vertragsverlängerung nach den</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allgemeinen RFA-Regeln richtet, unter Berücksichtigung der vorbenannten Sonderrechte.</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Verlängert ein GM den Vertrag mit dem Franchise-Player nicht, wird dieser UFA.</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Der Franchise Player bleibt als Spieler bis zu seinem Karriereende Franchise Player des</w:t>
      </w:r>
    </w:p>
    <w:p w:rsidR="000658D7" w:rsidRDefault="00596769">
      <w:pPr>
        <w:pBdr>
          <w:top w:val="nil"/>
          <w:left w:val="nil"/>
          <w:bottom w:val="nil"/>
          <w:right w:val="nil"/>
          <w:between w:val="nil"/>
        </w:pBdr>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Teams, das ihn zum Franchise Player ernannt hat, selbst wenn er in ein anderes Team</w:t>
      </w:r>
    </w:p>
    <w:p w:rsidR="000658D7" w:rsidRDefault="00596769">
      <w:pPr>
        <w:pBdr>
          <w:top w:val="nil"/>
          <w:left w:val="nil"/>
          <w:bottom w:val="nil"/>
          <w:right w:val="nil"/>
          <w:between w:val="nil"/>
        </w:pBdr>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innerhalb Nordamerikas wechselt. Erst nach seinem Karriereende in Nordamerika kann das Team, das ihn ernannt hat, einen neuen Franchise Player ernennen. Sollte der FP als aktiver Spieler aus Nordamerika in eine nicht nordamerikanische Liga wechseln, darf ein neuer FP ernannt werden, wenn der bisherige FP zum Zeitpunkt der Benennung des neuen FP mindestens 35 Jahre alt ist und seit drei vollständigen Spielzeiten außerhalb Nordamerikas unter Vertrag steht.</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Um einen Franchise Player zu benennen, muss der Spieler bereits mindestens vier Spielzeiten</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 Folge für die Franchise gespielt haben. Die Spielzeiten müssen hierbei aber nicht voll, d.h.</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mit jeweils 82 Saisonspielen, erbracht worden sein.</w:t>
      </w:r>
    </w:p>
    <w:p w:rsidR="000658D7" w:rsidRDefault="000658D7">
      <w:pPr>
        <w:pBdr>
          <w:top w:val="nil"/>
          <w:left w:val="nil"/>
          <w:bottom w:val="nil"/>
          <w:right w:val="nil"/>
          <w:between w:val="nil"/>
        </w:pBdr>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Die Franchise Player-Regelungen gelten nicht für das Team, dass den Franchise Player eines</w:t>
      </w: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anderen Teams auf dem UFA-Markt erwirbt. Bei diesem Team kann er jederzeit </w:t>
      </w:r>
      <w:proofErr w:type="spellStart"/>
      <w:r>
        <w:rPr>
          <w:rFonts w:ascii="Calibri" w:eastAsia="Calibri" w:hAnsi="Calibri" w:cs="Calibri"/>
          <w:color w:val="000000"/>
          <w:sz w:val="24"/>
          <w:szCs w:val="24"/>
        </w:rPr>
        <w:t>getradet</w:t>
      </w:r>
      <w:proofErr w:type="spellEnd"/>
      <w:r>
        <w:rPr>
          <w:rFonts w:ascii="Calibri" w:eastAsia="Calibri" w:hAnsi="Calibri" w:cs="Calibri"/>
          <w:color w:val="000000"/>
          <w:sz w:val="24"/>
          <w:szCs w:val="24"/>
        </w:rPr>
        <w:t>,</w:t>
      </w:r>
    </w:p>
    <w:p w:rsidR="000658D7" w:rsidRDefault="00596769">
      <w:pPr>
        <w:pBdr>
          <w:top w:val="nil"/>
          <w:left w:val="nil"/>
          <w:bottom w:val="nil"/>
          <w:right w:val="nil"/>
          <w:between w:val="nil"/>
        </w:pBdr>
        <w:rPr>
          <w:rFonts w:ascii="Calibri" w:eastAsia="Calibri" w:hAnsi="Calibri" w:cs="Calibri"/>
          <w:color w:val="000000"/>
          <w:sz w:val="24"/>
          <w:szCs w:val="24"/>
        </w:rPr>
      </w:pPr>
      <w:bookmarkStart w:id="21" w:name="_4i7ojhp" w:colFirst="0" w:colLast="0"/>
      <w:bookmarkEnd w:id="21"/>
      <w:proofErr w:type="spellStart"/>
      <w:r>
        <w:rPr>
          <w:rFonts w:ascii="Calibri" w:eastAsia="Calibri" w:hAnsi="Calibri" w:cs="Calibri"/>
          <w:color w:val="000000"/>
          <w:sz w:val="24"/>
          <w:szCs w:val="24"/>
        </w:rPr>
        <w:t>gewaived</w:t>
      </w:r>
      <w:proofErr w:type="spellEnd"/>
      <w:r>
        <w:rPr>
          <w:rFonts w:ascii="Calibri" w:eastAsia="Calibri" w:hAnsi="Calibri" w:cs="Calibri"/>
          <w:color w:val="000000"/>
          <w:sz w:val="24"/>
          <w:szCs w:val="24"/>
        </w:rPr>
        <w:t xml:space="preserve"> oder ins </w:t>
      </w:r>
      <w:proofErr w:type="spellStart"/>
      <w:r>
        <w:rPr>
          <w:rFonts w:ascii="Calibri" w:eastAsia="Calibri" w:hAnsi="Calibri" w:cs="Calibri"/>
          <w:color w:val="000000"/>
          <w:sz w:val="24"/>
          <w:szCs w:val="24"/>
        </w:rPr>
        <w:t>Farmteam</w:t>
      </w:r>
      <w:proofErr w:type="spellEnd"/>
      <w:r>
        <w:rPr>
          <w:rFonts w:ascii="Calibri" w:eastAsia="Calibri" w:hAnsi="Calibri" w:cs="Calibri"/>
          <w:color w:val="000000"/>
          <w:sz w:val="24"/>
          <w:szCs w:val="24"/>
        </w:rPr>
        <w:t xml:space="preserve"> geschickt werden.</w:t>
      </w:r>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 xml:space="preserve">11.8 Long Time </w:t>
      </w:r>
      <w:proofErr w:type="spellStart"/>
      <w:r>
        <w:rPr>
          <w:rFonts w:ascii="Cambria" w:eastAsia="Cambria" w:hAnsi="Cambria" w:cs="Cambria"/>
          <w:b/>
          <w:color w:val="00000A"/>
          <w:sz w:val="26"/>
          <w:szCs w:val="26"/>
          <w:u w:val="single"/>
        </w:rPr>
        <w:t>Injury</w:t>
      </w:r>
      <w:proofErr w:type="spellEnd"/>
      <w:r>
        <w:rPr>
          <w:rFonts w:ascii="Cambria" w:eastAsia="Cambria" w:hAnsi="Cambria" w:cs="Cambria"/>
          <w:b/>
          <w:color w:val="00000A"/>
          <w:sz w:val="26"/>
          <w:szCs w:val="26"/>
          <w:u w:val="single"/>
        </w:rPr>
        <w:t xml:space="preserve"> List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lastRenderedPageBreak/>
        <w:t xml:space="preserve">Fällt der </w:t>
      </w:r>
      <w:proofErr w:type="spellStart"/>
      <w:r>
        <w:rPr>
          <w:rFonts w:ascii="Calibri" w:eastAsia="Calibri" w:hAnsi="Calibri" w:cs="Calibri"/>
          <w:color w:val="00000A"/>
          <w:sz w:val="24"/>
          <w:szCs w:val="24"/>
        </w:rPr>
        <w:t>Condition</w:t>
      </w:r>
      <w:proofErr w:type="spellEnd"/>
      <w:r>
        <w:rPr>
          <w:rFonts w:ascii="Calibri" w:eastAsia="Calibri" w:hAnsi="Calibri" w:cs="Calibri"/>
          <w:color w:val="00000A"/>
          <w:sz w:val="24"/>
          <w:szCs w:val="24"/>
        </w:rPr>
        <w:t xml:space="preserve">-Wert (CD) eines Spielers unter 87, wird sein Gehalt so lange nicht mit in den </w:t>
      </w:r>
      <w:proofErr w:type="spellStart"/>
      <w:r>
        <w:rPr>
          <w:rFonts w:ascii="Calibri" w:eastAsia="Calibri" w:hAnsi="Calibri" w:cs="Calibri"/>
          <w:color w:val="00000A"/>
          <w:sz w:val="24"/>
          <w:szCs w:val="24"/>
        </w:rPr>
        <w:t>Salary</w:t>
      </w:r>
      <w:proofErr w:type="spellEnd"/>
      <w:r>
        <w:rPr>
          <w:rFonts w:ascii="Calibri" w:eastAsia="Calibri" w:hAnsi="Calibri" w:cs="Calibri"/>
          <w:color w:val="00000A"/>
          <w:sz w:val="24"/>
          <w:szCs w:val="24"/>
        </w:rPr>
        <w:t xml:space="preserve"> Cap seines Teams eingerechnet, wie der Wert auch unter 87 bleibt.</w:t>
      </w:r>
    </w:p>
    <w:p w:rsidR="000658D7" w:rsidRDefault="000658D7">
      <w:pPr>
        <w:pBdr>
          <w:top w:val="nil"/>
          <w:left w:val="nil"/>
          <w:bottom w:val="nil"/>
          <w:right w:val="nil"/>
          <w:between w:val="nil"/>
        </w:pBdr>
        <w:jc w:val="both"/>
        <w:rPr>
          <w:rFonts w:ascii="Calibri" w:eastAsia="Calibri" w:hAnsi="Calibri" w:cs="Calibri"/>
          <w:color w:val="00000A"/>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Das betroffene Team kann somit den freigewordenen Cap-Space für Call-</w:t>
      </w:r>
      <w:proofErr w:type="spellStart"/>
      <w:r>
        <w:rPr>
          <w:rFonts w:ascii="Calibri" w:eastAsia="Calibri" w:hAnsi="Calibri" w:cs="Calibri"/>
          <w:color w:val="00000A"/>
          <w:sz w:val="24"/>
          <w:szCs w:val="24"/>
        </w:rPr>
        <w:t>Ups</w:t>
      </w:r>
      <w:proofErr w:type="spellEnd"/>
      <w:r>
        <w:rPr>
          <w:rFonts w:ascii="Calibri" w:eastAsia="Calibri" w:hAnsi="Calibri" w:cs="Calibri"/>
          <w:color w:val="00000A"/>
          <w:sz w:val="24"/>
          <w:szCs w:val="24"/>
        </w:rPr>
        <w:t xml:space="preserve"> aus dem </w:t>
      </w:r>
      <w:proofErr w:type="spellStart"/>
      <w:r>
        <w:rPr>
          <w:rFonts w:ascii="Calibri" w:eastAsia="Calibri" w:hAnsi="Calibri" w:cs="Calibri"/>
          <w:color w:val="00000A"/>
          <w:sz w:val="24"/>
          <w:szCs w:val="24"/>
        </w:rPr>
        <w:t>Farmteam</w:t>
      </w:r>
      <w:proofErr w:type="spellEnd"/>
      <w:r>
        <w:rPr>
          <w:rFonts w:ascii="Calibri" w:eastAsia="Calibri" w:hAnsi="Calibri" w:cs="Calibri"/>
          <w:color w:val="00000A"/>
          <w:sz w:val="24"/>
          <w:szCs w:val="24"/>
        </w:rPr>
        <w:t xml:space="preserve"> oder für Neuverpflichtungen nutzen.</w:t>
      </w:r>
    </w:p>
    <w:p w:rsidR="000658D7" w:rsidRDefault="000658D7">
      <w:pPr>
        <w:pBdr>
          <w:top w:val="nil"/>
          <w:left w:val="nil"/>
          <w:bottom w:val="nil"/>
          <w:right w:val="nil"/>
          <w:between w:val="nil"/>
        </w:pBdr>
        <w:jc w:val="both"/>
        <w:rPr>
          <w:rFonts w:ascii="Calibri" w:eastAsia="Calibri" w:hAnsi="Calibri" w:cs="Calibri"/>
          <w:color w:val="00000A"/>
          <w:sz w:val="24"/>
          <w:szCs w:val="24"/>
        </w:rPr>
      </w:pPr>
    </w:p>
    <w:p w:rsidR="000658D7" w:rsidRDefault="00596769">
      <w:pPr>
        <w:pBdr>
          <w:top w:val="nil"/>
          <w:left w:val="nil"/>
          <w:bottom w:val="nil"/>
          <w:right w:val="nil"/>
          <w:between w:val="nil"/>
        </w:pBdr>
        <w:jc w:val="both"/>
        <w:rPr>
          <w:rFonts w:ascii="Calibri" w:eastAsia="Calibri" w:hAnsi="Calibri" w:cs="Calibri"/>
          <w:color w:val="00000A"/>
          <w:sz w:val="24"/>
          <w:szCs w:val="24"/>
        </w:rPr>
      </w:pPr>
      <w:r>
        <w:rPr>
          <w:rFonts w:ascii="Calibri" w:eastAsia="Calibri" w:hAnsi="Calibri" w:cs="Calibri"/>
          <w:color w:val="00000A"/>
          <w:sz w:val="24"/>
          <w:szCs w:val="24"/>
        </w:rPr>
        <w:t>Der GM ist aber ausschließlich selbst dafür verantwortlich für genügend Cap-Space zu sorgen, sollte der verletzte Spieler wieder zurückkehren.</w:t>
      </w:r>
    </w:p>
    <w:p w:rsidR="000658D7" w:rsidRDefault="000658D7">
      <w:pPr>
        <w:pBdr>
          <w:top w:val="nil"/>
          <w:left w:val="nil"/>
          <w:bottom w:val="nil"/>
          <w:right w:val="nil"/>
          <w:between w:val="nil"/>
        </w:pBdr>
        <w:jc w:val="both"/>
        <w:rPr>
          <w:rFonts w:ascii="Calibri" w:eastAsia="Calibri" w:hAnsi="Calibri" w:cs="Calibri"/>
          <w:color w:val="00000A"/>
          <w:sz w:val="24"/>
          <w:szCs w:val="24"/>
        </w:rPr>
      </w:pPr>
      <w:bookmarkStart w:id="22" w:name="_2xcytpi" w:colFirst="0" w:colLast="0"/>
      <w:bookmarkEnd w:id="22"/>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 xml:space="preserve">12. </w:t>
      </w:r>
      <w:proofErr w:type="spellStart"/>
      <w:r>
        <w:rPr>
          <w:rFonts w:ascii="Cambria" w:eastAsia="Cambria" w:hAnsi="Cambria" w:cs="Cambria"/>
          <w:b/>
          <w:color w:val="00000A"/>
          <w:sz w:val="28"/>
          <w:szCs w:val="28"/>
          <w:u w:val="single"/>
        </w:rPr>
        <w:t>Rights</w:t>
      </w:r>
      <w:proofErr w:type="spellEnd"/>
      <w:r>
        <w:rPr>
          <w:rFonts w:ascii="Cambria" w:eastAsia="Cambria" w:hAnsi="Cambria" w:cs="Cambria"/>
          <w:b/>
          <w:color w:val="00000A"/>
          <w:sz w:val="28"/>
          <w:szCs w:val="28"/>
          <w:u w:val="single"/>
        </w:rPr>
        <w:t xml:space="preserve"> &amp; </w:t>
      </w:r>
      <w:proofErr w:type="spellStart"/>
      <w:r>
        <w:rPr>
          <w:rFonts w:ascii="Cambria" w:eastAsia="Cambria" w:hAnsi="Cambria" w:cs="Cambria"/>
          <w:b/>
          <w:color w:val="00000A"/>
          <w:sz w:val="28"/>
          <w:szCs w:val="28"/>
          <w:u w:val="single"/>
        </w:rPr>
        <w:t>Contracts</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23" w:name="_1ci93xb" w:colFirst="0" w:colLast="0"/>
      <w:bookmarkEnd w:id="23"/>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12.1 Grundlagen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Das Mindestgehalt beträgt 750000$, das Maximalgehalt 15900000$ und die Laufzeit eines Vertrages liegt zwischen mindestens einem und maximal drei Jahren.</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Ein Vertrag kann während der Vertragsdauer nicht verlängert werden, sondern lediglich nach dem jeweiligen Vertragsende.</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Jeder Verpflichtete Spieler und Trainer erhält zusätzlich zur Vertragsunterzeichnung einen </w:t>
      </w:r>
      <w:proofErr w:type="spellStart"/>
      <w:r>
        <w:rPr>
          <w:rFonts w:ascii="Calibri" w:eastAsia="Calibri" w:hAnsi="Calibri" w:cs="Calibri"/>
          <w:color w:val="000000"/>
          <w:sz w:val="24"/>
          <w:szCs w:val="24"/>
        </w:rPr>
        <w:t>Signing</w:t>
      </w:r>
      <w:proofErr w:type="spellEnd"/>
      <w:r>
        <w:rPr>
          <w:rFonts w:ascii="Calibri" w:eastAsia="Calibri" w:hAnsi="Calibri" w:cs="Calibri"/>
          <w:color w:val="000000"/>
          <w:sz w:val="24"/>
          <w:szCs w:val="24"/>
        </w:rPr>
        <w:t xml:space="preserve"> Bonus in Höhe von 20% seines Jahresgehaltes.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Spieler deren Verträge auslaufen werden Free </w:t>
      </w:r>
      <w:proofErr w:type="spellStart"/>
      <w:r>
        <w:rPr>
          <w:rFonts w:ascii="Calibri" w:eastAsia="Calibri" w:hAnsi="Calibri" w:cs="Calibri"/>
          <w:color w:val="000000"/>
          <w:sz w:val="24"/>
          <w:szCs w:val="24"/>
        </w:rPr>
        <w:t>Agents</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numPr>
          <w:ilvl w:val="0"/>
          <w:numId w:val="7"/>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30 Jahre und jünger = </w:t>
      </w:r>
      <w:proofErr w:type="spellStart"/>
      <w:r>
        <w:rPr>
          <w:rFonts w:ascii="Calibri" w:eastAsia="Calibri" w:hAnsi="Calibri" w:cs="Calibri"/>
          <w:color w:val="000000"/>
          <w:sz w:val="24"/>
          <w:szCs w:val="24"/>
        </w:rPr>
        <w:t>Restricted</w:t>
      </w:r>
      <w:proofErr w:type="spellEnd"/>
      <w:r>
        <w:rPr>
          <w:rFonts w:ascii="Calibri" w:eastAsia="Calibri" w:hAnsi="Calibri" w:cs="Calibri"/>
          <w:color w:val="000000"/>
          <w:sz w:val="24"/>
          <w:szCs w:val="24"/>
        </w:rPr>
        <w:t xml:space="preserve"> Free Agent</w:t>
      </w:r>
    </w:p>
    <w:p w:rsidR="000658D7" w:rsidRDefault="00596769">
      <w:pPr>
        <w:numPr>
          <w:ilvl w:val="0"/>
          <w:numId w:val="7"/>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31 Jahre und älter = </w:t>
      </w:r>
      <w:proofErr w:type="spellStart"/>
      <w:r>
        <w:rPr>
          <w:rFonts w:ascii="Calibri" w:eastAsia="Calibri" w:hAnsi="Calibri" w:cs="Calibri"/>
          <w:color w:val="000000"/>
          <w:sz w:val="24"/>
          <w:szCs w:val="24"/>
        </w:rPr>
        <w:t>Unrestricted</w:t>
      </w:r>
      <w:proofErr w:type="spellEnd"/>
      <w:r>
        <w:rPr>
          <w:rFonts w:ascii="Calibri" w:eastAsia="Calibri" w:hAnsi="Calibri" w:cs="Calibri"/>
          <w:color w:val="000000"/>
          <w:sz w:val="24"/>
          <w:szCs w:val="24"/>
        </w:rPr>
        <w:t xml:space="preserve"> Free Agent</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24" w:name="_3whwml4" w:colFirst="0" w:colLast="0"/>
      <w:bookmarkEnd w:id="24"/>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u w:val="single"/>
        </w:rPr>
      </w:pPr>
      <w:r>
        <w:rPr>
          <w:rFonts w:ascii="Cambria" w:eastAsia="Cambria" w:hAnsi="Cambria" w:cs="Cambria"/>
          <w:b/>
          <w:color w:val="00000A"/>
          <w:sz w:val="26"/>
          <w:szCs w:val="26"/>
          <w:u w:val="single"/>
        </w:rPr>
        <w:t xml:space="preserve">12.2 </w:t>
      </w:r>
      <w:proofErr w:type="spellStart"/>
      <w:r>
        <w:rPr>
          <w:rFonts w:ascii="Cambria" w:eastAsia="Cambria" w:hAnsi="Cambria" w:cs="Cambria"/>
          <w:b/>
          <w:color w:val="00000A"/>
          <w:sz w:val="26"/>
          <w:szCs w:val="26"/>
          <w:u w:val="single"/>
        </w:rPr>
        <w:t>Draftees</w:t>
      </w:r>
      <w:proofErr w:type="spellEnd"/>
      <w:r>
        <w:rPr>
          <w:rFonts w:ascii="Cambria" w:eastAsia="Cambria" w:hAnsi="Cambria" w:cs="Cambria"/>
          <w:b/>
          <w:color w:val="00000A"/>
          <w:sz w:val="26"/>
          <w:szCs w:val="26"/>
          <w:u w:val="single"/>
        </w:rPr>
        <w:t xml:space="preserve"> ohne Vertrag</w:t>
      </w:r>
    </w:p>
    <w:p w:rsidR="000658D7" w:rsidRDefault="000658D7">
      <w:pPr>
        <w:pBdr>
          <w:top w:val="nil"/>
          <w:left w:val="nil"/>
          <w:bottom w:val="nil"/>
          <w:right w:val="nil"/>
          <w:between w:val="nil"/>
        </w:pBdr>
        <w:jc w:val="both"/>
        <w:rPr>
          <w:rFonts w:ascii="Calibri" w:eastAsia="Calibri" w:hAnsi="Calibri" w:cs="Calibri"/>
          <w:color w:val="000000"/>
          <w:sz w:val="24"/>
          <w:szCs w:val="24"/>
          <w:u w:val="single"/>
        </w:rPr>
      </w:pPr>
    </w:p>
    <w:p w:rsidR="000658D7" w:rsidRDefault="00596769">
      <w:pPr>
        <w:pBdr>
          <w:top w:val="nil"/>
          <w:left w:val="nil"/>
          <w:bottom w:val="nil"/>
          <w:right w:val="nil"/>
          <w:between w:val="nil"/>
        </w:pBdr>
        <w:shd w:val="clear" w:color="auto" w:fill="FFFFFF"/>
        <w:rPr>
          <w:color w:val="00000A"/>
          <w:sz w:val="24"/>
          <w:szCs w:val="24"/>
          <w:u w:val="single"/>
        </w:rPr>
      </w:pPr>
      <w:r>
        <w:rPr>
          <w:rFonts w:ascii="Calibri" w:eastAsia="Calibri" w:hAnsi="Calibri" w:cs="Calibri"/>
          <w:color w:val="000000"/>
          <w:sz w:val="24"/>
          <w:szCs w:val="24"/>
        </w:rPr>
        <w:t xml:space="preserve">Die Teams halten die Rechte an </w:t>
      </w:r>
      <w:proofErr w:type="spellStart"/>
      <w:r>
        <w:rPr>
          <w:rFonts w:ascii="Calibri" w:eastAsia="Calibri" w:hAnsi="Calibri" w:cs="Calibri"/>
          <w:color w:val="000000"/>
          <w:sz w:val="24"/>
          <w:szCs w:val="24"/>
        </w:rPr>
        <w:t>gedrafteten</w:t>
      </w:r>
      <w:proofErr w:type="spellEnd"/>
      <w:r>
        <w:rPr>
          <w:rFonts w:ascii="Calibri" w:eastAsia="Calibri" w:hAnsi="Calibri" w:cs="Calibri"/>
          <w:color w:val="000000"/>
          <w:sz w:val="24"/>
          <w:szCs w:val="24"/>
        </w:rPr>
        <w:t xml:space="preserve"> Spieler bis diese Spieler 26 Jahre alt sind ohne dass diese einen Vertrag unterschrieben haben. Spieler ohne Vertrag sind allerdings nicht spielberechtigt. Spieler die 26 oder älter sind, werden von der </w:t>
      </w:r>
      <w:proofErr w:type="spellStart"/>
      <w:r>
        <w:rPr>
          <w:rFonts w:ascii="Calibri" w:eastAsia="Calibri" w:hAnsi="Calibri" w:cs="Calibri"/>
          <w:color w:val="000000"/>
          <w:sz w:val="24"/>
          <w:szCs w:val="24"/>
        </w:rPr>
        <w:t>Prospect</w:t>
      </w:r>
      <w:proofErr w:type="spellEnd"/>
      <w:r>
        <w:rPr>
          <w:rFonts w:ascii="Calibri" w:eastAsia="Calibri" w:hAnsi="Calibri" w:cs="Calibri"/>
          <w:color w:val="000000"/>
          <w:sz w:val="24"/>
          <w:szCs w:val="24"/>
        </w:rPr>
        <w:t xml:space="preserve"> Liste gelöscht und können als UFA verpflichtet werden. Pro Saison ist es dem GM gestattet ein </w:t>
      </w:r>
      <w:proofErr w:type="spellStart"/>
      <w:r>
        <w:rPr>
          <w:rFonts w:ascii="Calibri" w:eastAsia="Calibri" w:hAnsi="Calibri" w:cs="Calibri"/>
          <w:color w:val="000000"/>
          <w:sz w:val="24"/>
          <w:szCs w:val="24"/>
        </w:rPr>
        <w:t>Prospect</w:t>
      </w:r>
      <w:proofErr w:type="spellEnd"/>
      <w:r>
        <w:rPr>
          <w:rFonts w:ascii="Calibri" w:eastAsia="Calibri" w:hAnsi="Calibri" w:cs="Calibri"/>
          <w:color w:val="000000"/>
          <w:sz w:val="24"/>
          <w:szCs w:val="24"/>
        </w:rPr>
        <w:t xml:space="preserve">, das zur Löschung ansteht zu schützen. </w:t>
      </w:r>
      <w:r>
        <w:rPr>
          <w:rFonts w:ascii="Calibri" w:eastAsia="Calibri" w:hAnsi="Calibri" w:cs="Calibri"/>
          <w:color w:val="222222"/>
          <w:sz w:val="24"/>
          <w:szCs w:val="24"/>
        </w:rPr>
        <w:t xml:space="preserve">Fällt in den Zeitraum während der Spieler auf der </w:t>
      </w:r>
      <w:proofErr w:type="spellStart"/>
      <w:r>
        <w:rPr>
          <w:rFonts w:ascii="Calibri" w:eastAsia="Calibri" w:hAnsi="Calibri" w:cs="Calibri"/>
          <w:color w:val="222222"/>
          <w:sz w:val="24"/>
          <w:szCs w:val="24"/>
        </w:rPr>
        <w:t>Prospectliste</w:t>
      </w:r>
      <w:proofErr w:type="spellEnd"/>
      <w:r>
        <w:rPr>
          <w:rFonts w:ascii="Calibri" w:eastAsia="Calibri" w:hAnsi="Calibri" w:cs="Calibri"/>
          <w:color w:val="222222"/>
          <w:sz w:val="24"/>
          <w:szCs w:val="24"/>
        </w:rPr>
        <w:t xml:space="preserve"> steht eine Meldung über ein Karriereende, dann wird der Spieler auch in der GFHL </w:t>
      </w:r>
      <w:proofErr w:type="spellStart"/>
      <w:r>
        <w:rPr>
          <w:rFonts w:ascii="Calibri" w:eastAsia="Calibri" w:hAnsi="Calibri" w:cs="Calibri"/>
          <w:color w:val="222222"/>
          <w:sz w:val="24"/>
          <w:szCs w:val="24"/>
        </w:rPr>
        <w:t>retired</w:t>
      </w:r>
      <w:proofErr w:type="spellEnd"/>
      <w:r>
        <w:rPr>
          <w:rFonts w:ascii="Calibri" w:eastAsia="Calibri" w:hAnsi="Calibri" w:cs="Calibri"/>
          <w:color w:val="222222"/>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Die erste Gehaltssumme richtet sich nach den Regeln des GFHL Entry </w:t>
      </w:r>
      <w:proofErr w:type="spellStart"/>
      <w:r>
        <w:rPr>
          <w:rFonts w:ascii="Calibri" w:eastAsia="Calibri" w:hAnsi="Calibri" w:cs="Calibri"/>
          <w:color w:val="000000"/>
          <w:sz w:val="24"/>
          <w:szCs w:val="24"/>
        </w:rPr>
        <w:t>Contracts</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yellow"/>
        </w:rPr>
      </w:pPr>
      <w:bookmarkStart w:id="25" w:name="_2bn6wsx" w:colFirst="0" w:colLast="0"/>
      <w:bookmarkEnd w:id="25"/>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 xml:space="preserve">12.3 GFHL Entry </w:t>
      </w:r>
      <w:proofErr w:type="spellStart"/>
      <w:r>
        <w:rPr>
          <w:rFonts w:ascii="Cambria" w:eastAsia="Cambria" w:hAnsi="Cambria" w:cs="Cambria"/>
          <w:b/>
          <w:color w:val="00000A"/>
          <w:sz w:val="26"/>
          <w:szCs w:val="26"/>
          <w:u w:val="single"/>
        </w:rPr>
        <w:t>Contract</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Rookies</w:t>
      </w:r>
      <w:proofErr w:type="spellEnd"/>
      <w:r>
        <w:rPr>
          <w:rFonts w:ascii="Calibri" w:eastAsia="Calibri" w:hAnsi="Calibri" w:cs="Calibri"/>
          <w:color w:val="000000"/>
          <w:sz w:val="24"/>
          <w:szCs w:val="24"/>
        </w:rPr>
        <w:t xml:space="preserve">, ob </w:t>
      </w:r>
      <w:proofErr w:type="spellStart"/>
      <w:r>
        <w:rPr>
          <w:rFonts w:ascii="Calibri" w:eastAsia="Calibri" w:hAnsi="Calibri" w:cs="Calibri"/>
          <w:color w:val="000000"/>
          <w:sz w:val="24"/>
          <w:szCs w:val="24"/>
        </w:rPr>
        <w:t>gedrafted</w:t>
      </w:r>
      <w:proofErr w:type="spellEnd"/>
      <w:r>
        <w:rPr>
          <w:rFonts w:ascii="Calibri" w:eastAsia="Calibri" w:hAnsi="Calibri" w:cs="Calibri"/>
          <w:color w:val="000000"/>
          <w:sz w:val="24"/>
          <w:szCs w:val="24"/>
        </w:rPr>
        <w:t xml:space="preserve"> oder </w:t>
      </w:r>
      <w:proofErr w:type="spellStart"/>
      <w:r>
        <w:rPr>
          <w:rFonts w:ascii="Calibri" w:eastAsia="Calibri" w:hAnsi="Calibri" w:cs="Calibri"/>
          <w:color w:val="000000"/>
          <w:sz w:val="24"/>
          <w:szCs w:val="24"/>
        </w:rPr>
        <w:t>ungedrafted</w:t>
      </w:r>
      <w:proofErr w:type="spellEnd"/>
      <w:r>
        <w:rPr>
          <w:rFonts w:ascii="Calibri" w:eastAsia="Calibri" w:hAnsi="Calibri" w:cs="Calibri"/>
          <w:color w:val="000000"/>
          <w:sz w:val="24"/>
          <w:szCs w:val="24"/>
        </w:rPr>
        <w:t xml:space="preserve">, unterschreiben immer einen GFHL Entry </w:t>
      </w:r>
      <w:proofErr w:type="spellStart"/>
      <w:r>
        <w:rPr>
          <w:rFonts w:ascii="Calibri" w:eastAsia="Calibri" w:hAnsi="Calibri" w:cs="Calibri"/>
          <w:color w:val="000000"/>
          <w:sz w:val="24"/>
          <w:szCs w:val="24"/>
        </w:rPr>
        <w:t>Contract</w:t>
      </w:r>
      <w:proofErr w:type="spellEnd"/>
      <w:r>
        <w:rPr>
          <w:rFonts w:ascii="Calibri" w:eastAsia="Calibri" w:hAnsi="Calibri" w:cs="Calibri"/>
          <w:color w:val="FF0000"/>
          <w:sz w:val="24"/>
          <w:szCs w:val="24"/>
        </w:rPr>
        <w:t xml:space="preserve">. </w:t>
      </w:r>
      <w:r>
        <w:rPr>
          <w:rFonts w:ascii="Calibri" w:eastAsia="Calibri" w:hAnsi="Calibri" w:cs="Calibri"/>
          <w:color w:val="000000"/>
          <w:sz w:val="24"/>
          <w:szCs w:val="24"/>
        </w:rPr>
        <w:t xml:space="preserve">Dieser richtet sich nach dem Alter des </w:t>
      </w:r>
      <w:proofErr w:type="spellStart"/>
      <w:r>
        <w:rPr>
          <w:rFonts w:ascii="Calibri" w:eastAsia="Calibri" w:hAnsi="Calibri" w:cs="Calibri"/>
          <w:color w:val="000000"/>
          <w:sz w:val="24"/>
          <w:szCs w:val="24"/>
        </w:rPr>
        <w:t>Rookies</w:t>
      </w:r>
      <w:proofErr w:type="spellEnd"/>
      <w:r>
        <w:rPr>
          <w:rFonts w:ascii="Calibri" w:eastAsia="Calibri" w:hAnsi="Calibri" w:cs="Calibri"/>
          <w:color w:val="000000"/>
          <w:sz w:val="24"/>
          <w:szCs w:val="24"/>
        </w:rPr>
        <w:t>. Spieler im Alter von 18-22 Jahren unterschreiben für 3 Jahre. Spieler im Alter von 23 unterschreiben für 2 Jahre und Spieler im Alter von 24 für 1 Jahr. Spieler ab 25 können Verträge zwischen 1 und 3 Jahren unterschreiben.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Das Gehalt richtet sich bei </w:t>
      </w:r>
      <w:proofErr w:type="spellStart"/>
      <w:r>
        <w:rPr>
          <w:rFonts w:ascii="Calibri" w:eastAsia="Calibri" w:hAnsi="Calibri" w:cs="Calibri"/>
          <w:color w:val="000000"/>
          <w:sz w:val="24"/>
          <w:szCs w:val="24"/>
        </w:rPr>
        <w:t>Draftees</w:t>
      </w:r>
      <w:proofErr w:type="spellEnd"/>
      <w:r>
        <w:rPr>
          <w:rFonts w:ascii="Calibri" w:eastAsia="Calibri" w:hAnsi="Calibri" w:cs="Calibri"/>
          <w:color w:val="000000"/>
          <w:sz w:val="24"/>
          <w:szCs w:val="24"/>
        </w:rPr>
        <w:t xml:space="preserve"> nach der </w:t>
      </w:r>
      <w:proofErr w:type="spellStart"/>
      <w:r>
        <w:rPr>
          <w:rFonts w:ascii="Calibri" w:eastAsia="Calibri" w:hAnsi="Calibri" w:cs="Calibri"/>
          <w:color w:val="000000"/>
          <w:sz w:val="24"/>
          <w:szCs w:val="24"/>
        </w:rPr>
        <w:t>Draftrunde</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1</w:t>
      </w:r>
      <w:r>
        <w:rPr>
          <w:rFonts w:ascii="Calibri" w:eastAsia="Calibri" w:hAnsi="Calibri" w:cs="Calibri"/>
          <w:color w:val="000000"/>
          <w:sz w:val="24"/>
          <w:szCs w:val="24"/>
          <w:highlight w:val="yellow"/>
          <w:vertAlign w:val="superscript"/>
        </w:rPr>
        <w:t>st</w:t>
      </w:r>
      <w:r w:rsidR="00DC19C4">
        <w:rPr>
          <w:rFonts w:ascii="Calibri" w:eastAsia="Calibri" w:hAnsi="Calibri" w:cs="Calibri"/>
          <w:color w:val="000000"/>
          <w:sz w:val="24"/>
          <w:szCs w:val="24"/>
          <w:highlight w:val="yellow"/>
        </w:rPr>
        <w:t xml:space="preserve"> </w:t>
      </w:r>
      <w:proofErr w:type="spellStart"/>
      <w:r w:rsidR="00DC19C4">
        <w:rPr>
          <w:rFonts w:ascii="Calibri" w:eastAsia="Calibri" w:hAnsi="Calibri" w:cs="Calibri"/>
          <w:color w:val="000000"/>
          <w:sz w:val="24"/>
          <w:szCs w:val="24"/>
          <w:highlight w:val="yellow"/>
        </w:rPr>
        <w:t>round</w:t>
      </w:r>
      <w:proofErr w:type="spellEnd"/>
      <w:r w:rsidR="00DC19C4">
        <w:rPr>
          <w:rFonts w:ascii="Calibri" w:eastAsia="Calibri" w:hAnsi="Calibri" w:cs="Calibri"/>
          <w:color w:val="000000"/>
          <w:sz w:val="24"/>
          <w:szCs w:val="24"/>
          <w:highlight w:val="yellow"/>
        </w:rPr>
        <w:t xml:space="preserve"> = $1.5</w:t>
      </w:r>
      <w:r>
        <w:rPr>
          <w:rFonts w:ascii="Calibri" w:eastAsia="Calibri" w:hAnsi="Calibri" w:cs="Calibri"/>
          <w:color w:val="000000"/>
          <w:sz w:val="24"/>
          <w:szCs w:val="24"/>
          <w:highlight w:val="yellow"/>
        </w:rPr>
        <w:t>00.000</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2</w:t>
      </w:r>
      <w:r>
        <w:rPr>
          <w:rFonts w:ascii="Calibri" w:eastAsia="Calibri" w:hAnsi="Calibri" w:cs="Calibri"/>
          <w:color w:val="000000"/>
          <w:sz w:val="24"/>
          <w:szCs w:val="24"/>
          <w:highlight w:val="yellow"/>
          <w:vertAlign w:val="superscript"/>
        </w:rPr>
        <w:t>nd</w:t>
      </w:r>
      <w:r w:rsidR="00073E0F">
        <w:rPr>
          <w:rFonts w:ascii="Calibri" w:eastAsia="Calibri" w:hAnsi="Calibri" w:cs="Calibri"/>
          <w:color w:val="000000"/>
          <w:sz w:val="24"/>
          <w:szCs w:val="24"/>
          <w:highlight w:val="yellow"/>
        </w:rPr>
        <w:t xml:space="preserve"> </w:t>
      </w:r>
      <w:proofErr w:type="spellStart"/>
      <w:r w:rsidR="00073E0F">
        <w:rPr>
          <w:rFonts w:ascii="Calibri" w:eastAsia="Calibri" w:hAnsi="Calibri" w:cs="Calibri"/>
          <w:color w:val="000000"/>
          <w:sz w:val="24"/>
          <w:szCs w:val="24"/>
          <w:highlight w:val="yellow"/>
        </w:rPr>
        <w:t>round</w:t>
      </w:r>
      <w:proofErr w:type="spellEnd"/>
      <w:r w:rsidR="00073E0F">
        <w:rPr>
          <w:rFonts w:ascii="Calibri" w:eastAsia="Calibri" w:hAnsi="Calibri" w:cs="Calibri"/>
          <w:color w:val="000000"/>
          <w:sz w:val="24"/>
          <w:szCs w:val="24"/>
          <w:highlight w:val="yellow"/>
        </w:rPr>
        <w:t xml:space="preserve"> = $1.00</w:t>
      </w:r>
      <w:r>
        <w:rPr>
          <w:rFonts w:ascii="Calibri" w:eastAsia="Calibri" w:hAnsi="Calibri" w:cs="Calibri"/>
          <w:color w:val="000000"/>
          <w:sz w:val="24"/>
          <w:szCs w:val="24"/>
          <w:highlight w:val="yellow"/>
        </w:rPr>
        <w:t>0.000</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3</w:t>
      </w:r>
      <w:r>
        <w:rPr>
          <w:rFonts w:ascii="Calibri" w:eastAsia="Calibri" w:hAnsi="Calibri" w:cs="Calibri"/>
          <w:color w:val="000000"/>
          <w:sz w:val="24"/>
          <w:szCs w:val="24"/>
          <w:highlight w:val="yellow"/>
          <w:vertAlign w:val="superscript"/>
        </w:rPr>
        <w:t>rd</w:t>
      </w:r>
      <w:r w:rsidR="00073E0F">
        <w:rPr>
          <w:rFonts w:ascii="Calibri" w:eastAsia="Calibri" w:hAnsi="Calibri" w:cs="Calibri"/>
          <w:color w:val="000000"/>
          <w:sz w:val="24"/>
          <w:szCs w:val="24"/>
          <w:highlight w:val="yellow"/>
        </w:rPr>
        <w:t xml:space="preserve"> </w:t>
      </w:r>
      <w:proofErr w:type="spellStart"/>
      <w:r w:rsidR="00073E0F">
        <w:rPr>
          <w:rFonts w:ascii="Calibri" w:eastAsia="Calibri" w:hAnsi="Calibri" w:cs="Calibri"/>
          <w:color w:val="000000"/>
          <w:sz w:val="24"/>
          <w:szCs w:val="24"/>
          <w:highlight w:val="yellow"/>
        </w:rPr>
        <w:t>round</w:t>
      </w:r>
      <w:proofErr w:type="spellEnd"/>
      <w:r w:rsidR="00073E0F">
        <w:rPr>
          <w:rFonts w:ascii="Calibri" w:eastAsia="Calibri" w:hAnsi="Calibri" w:cs="Calibri"/>
          <w:color w:val="000000"/>
          <w:sz w:val="24"/>
          <w:szCs w:val="24"/>
          <w:highlight w:val="yellow"/>
        </w:rPr>
        <w:t xml:space="preserve"> = $95</w:t>
      </w:r>
      <w:r>
        <w:rPr>
          <w:rFonts w:ascii="Calibri" w:eastAsia="Calibri" w:hAnsi="Calibri" w:cs="Calibri"/>
          <w:color w:val="000000"/>
          <w:sz w:val="24"/>
          <w:szCs w:val="24"/>
          <w:highlight w:val="yellow"/>
        </w:rPr>
        <w:t>0.000</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4</w:t>
      </w:r>
      <w:r>
        <w:rPr>
          <w:rFonts w:ascii="Calibri" w:eastAsia="Calibri" w:hAnsi="Calibri" w:cs="Calibri"/>
          <w:color w:val="000000"/>
          <w:sz w:val="24"/>
          <w:szCs w:val="24"/>
          <w:highlight w:val="yellow"/>
          <w:vertAlign w:val="superscript"/>
        </w:rPr>
        <w:t>th</w:t>
      </w:r>
      <w:r w:rsidR="00073E0F">
        <w:rPr>
          <w:rFonts w:ascii="Calibri" w:eastAsia="Calibri" w:hAnsi="Calibri" w:cs="Calibri"/>
          <w:color w:val="000000"/>
          <w:sz w:val="24"/>
          <w:szCs w:val="24"/>
          <w:highlight w:val="yellow"/>
        </w:rPr>
        <w:t xml:space="preserve"> </w:t>
      </w:r>
      <w:proofErr w:type="spellStart"/>
      <w:r w:rsidR="00073E0F">
        <w:rPr>
          <w:rFonts w:ascii="Calibri" w:eastAsia="Calibri" w:hAnsi="Calibri" w:cs="Calibri"/>
          <w:color w:val="000000"/>
          <w:sz w:val="24"/>
          <w:szCs w:val="24"/>
          <w:highlight w:val="yellow"/>
        </w:rPr>
        <w:t>round</w:t>
      </w:r>
      <w:proofErr w:type="spellEnd"/>
      <w:r w:rsidR="00073E0F">
        <w:rPr>
          <w:rFonts w:ascii="Calibri" w:eastAsia="Calibri" w:hAnsi="Calibri" w:cs="Calibri"/>
          <w:color w:val="000000"/>
          <w:sz w:val="24"/>
          <w:szCs w:val="24"/>
          <w:highlight w:val="yellow"/>
        </w:rPr>
        <w:t xml:space="preserve"> = $90</w:t>
      </w:r>
      <w:r w:rsidR="00DC19C4">
        <w:rPr>
          <w:rFonts w:ascii="Calibri" w:eastAsia="Calibri" w:hAnsi="Calibri" w:cs="Calibri"/>
          <w:color w:val="000000"/>
          <w:sz w:val="24"/>
          <w:szCs w:val="24"/>
          <w:highlight w:val="yellow"/>
        </w:rPr>
        <w:t>0</w:t>
      </w:r>
      <w:r>
        <w:rPr>
          <w:rFonts w:ascii="Calibri" w:eastAsia="Calibri" w:hAnsi="Calibri" w:cs="Calibri"/>
          <w:color w:val="000000"/>
          <w:sz w:val="24"/>
          <w:szCs w:val="24"/>
          <w:highlight w:val="yellow"/>
        </w:rPr>
        <w:t>.000</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5</w:t>
      </w:r>
      <w:r>
        <w:rPr>
          <w:rFonts w:ascii="Calibri" w:eastAsia="Calibri" w:hAnsi="Calibri" w:cs="Calibri"/>
          <w:color w:val="000000"/>
          <w:sz w:val="24"/>
          <w:szCs w:val="24"/>
          <w:highlight w:val="yellow"/>
          <w:vertAlign w:val="superscript"/>
        </w:rPr>
        <w:t>th</w:t>
      </w:r>
      <w:r w:rsidR="00073E0F">
        <w:rPr>
          <w:rFonts w:ascii="Calibri" w:eastAsia="Calibri" w:hAnsi="Calibri" w:cs="Calibri"/>
          <w:color w:val="000000"/>
          <w:sz w:val="24"/>
          <w:szCs w:val="24"/>
          <w:highlight w:val="yellow"/>
        </w:rPr>
        <w:t xml:space="preserve"> </w:t>
      </w:r>
      <w:proofErr w:type="spellStart"/>
      <w:r w:rsidR="00073E0F">
        <w:rPr>
          <w:rFonts w:ascii="Calibri" w:eastAsia="Calibri" w:hAnsi="Calibri" w:cs="Calibri"/>
          <w:color w:val="000000"/>
          <w:sz w:val="24"/>
          <w:szCs w:val="24"/>
          <w:highlight w:val="yellow"/>
        </w:rPr>
        <w:t>round</w:t>
      </w:r>
      <w:proofErr w:type="spellEnd"/>
      <w:r w:rsidR="00073E0F">
        <w:rPr>
          <w:rFonts w:ascii="Calibri" w:eastAsia="Calibri" w:hAnsi="Calibri" w:cs="Calibri"/>
          <w:color w:val="000000"/>
          <w:sz w:val="24"/>
          <w:szCs w:val="24"/>
          <w:highlight w:val="yellow"/>
        </w:rPr>
        <w:t xml:space="preserve"> = 850</w:t>
      </w:r>
      <w:r>
        <w:rPr>
          <w:rFonts w:ascii="Calibri" w:eastAsia="Calibri" w:hAnsi="Calibri" w:cs="Calibri"/>
          <w:color w:val="000000"/>
          <w:sz w:val="24"/>
          <w:szCs w:val="24"/>
          <w:highlight w:val="yellow"/>
        </w:rPr>
        <w:t>.000</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6</w:t>
      </w:r>
      <w:r>
        <w:rPr>
          <w:rFonts w:ascii="Calibri" w:eastAsia="Calibri" w:hAnsi="Calibri" w:cs="Calibri"/>
          <w:color w:val="000000"/>
          <w:sz w:val="24"/>
          <w:szCs w:val="24"/>
          <w:highlight w:val="yellow"/>
          <w:vertAlign w:val="superscript"/>
        </w:rPr>
        <w:t>th</w:t>
      </w:r>
      <w:r>
        <w:rPr>
          <w:rFonts w:ascii="Calibri" w:eastAsia="Calibri" w:hAnsi="Calibri" w:cs="Calibri"/>
          <w:color w:val="000000"/>
          <w:sz w:val="24"/>
          <w:szCs w:val="24"/>
          <w:highlight w:val="yellow"/>
        </w:rPr>
        <w:t xml:space="preserve"> </w:t>
      </w:r>
      <w:proofErr w:type="spellStart"/>
      <w:r>
        <w:rPr>
          <w:rFonts w:ascii="Calibri" w:eastAsia="Calibri" w:hAnsi="Calibri" w:cs="Calibri"/>
          <w:color w:val="000000"/>
          <w:sz w:val="24"/>
          <w:szCs w:val="24"/>
          <w:highlight w:val="yellow"/>
        </w:rPr>
        <w:t>round</w:t>
      </w:r>
      <w:proofErr w:type="spellEnd"/>
      <w:r>
        <w:rPr>
          <w:rFonts w:ascii="Calibri" w:eastAsia="Calibri" w:hAnsi="Calibri" w:cs="Calibri"/>
          <w:color w:val="000000"/>
          <w:sz w:val="24"/>
          <w:szCs w:val="24"/>
          <w:highlight w:val="yellow"/>
        </w:rPr>
        <w:t xml:space="preserve"> = $800.000</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highlight w:val="yellow"/>
        </w:rPr>
        <w:t>7</w:t>
      </w:r>
      <w:r>
        <w:rPr>
          <w:rFonts w:ascii="Calibri" w:eastAsia="Calibri" w:hAnsi="Calibri" w:cs="Calibri"/>
          <w:color w:val="000000"/>
          <w:sz w:val="24"/>
          <w:szCs w:val="24"/>
          <w:highlight w:val="yellow"/>
          <w:vertAlign w:val="superscript"/>
        </w:rPr>
        <w:t>th</w:t>
      </w:r>
      <w:r>
        <w:rPr>
          <w:rFonts w:ascii="Calibri" w:eastAsia="Calibri" w:hAnsi="Calibri" w:cs="Calibri"/>
          <w:color w:val="000000"/>
          <w:sz w:val="24"/>
          <w:szCs w:val="24"/>
          <w:highlight w:val="yellow"/>
        </w:rPr>
        <w:t xml:space="preserve"> </w:t>
      </w:r>
      <w:proofErr w:type="spellStart"/>
      <w:r>
        <w:rPr>
          <w:rFonts w:ascii="Calibri" w:eastAsia="Calibri" w:hAnsi="Calibri" w:cs="Calibri"/>
          <w:color w:val="000000"/>
          <w:sz w:val="24"/>
          <w:szCs w:val="24"/>
          <w:highlight w:val="yellow"/>
        </w:rPr>
        <w:t>round</w:t>
      </w:r>
      <w:proofErr w:type="spellEnd"/>
      <w:r>
        <w:rPr>
          <w:rFonts w:ascii="Calibri" w:eastAsia="Calibri" w:hAnsi="Calibri" w:cs="Calibri"/>
          <w:color w:val="000000"/>
          <w:sz w:val="24"/>
          <w:szCs w:val="24"/>
          <w:highlight w:val="yellow"/>
        </w:rPr>
        <w:t xml:space="preserve"> = $750.000</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yellow"/>
        </w:rPr>
      </w:pPr>
    </w:p>
    <w:p w:rsidR="000658D7" w:rsidRDefault="00596769">
      <w:pPr>
        <w:pBdr>
          <w:top w:val="nil"/>
          <w:left w:val="nil"/>
          <w:bottom w:val="nil"/>
          <w:right w:val="nil"/>
          <w:between w:val="nil"/>
        </w:pBdr>
        <w:jc w:val="both"/>
        <w:rPr>
          <w:rFonts w:ascii="Verdana" w:eastAsia="Verdana" w:hAnsi="Verdana" w:cs="Verdana"/>
          <w:color w:val="00000A"/>
          <w:sz w:val="24"/>
          <w:szCs w:val="24"/>
          <w:u w:val="single"/>
        </w:rPr>
      </w:pPr>
      <w:bookmarkStart w:id="26" w:name="_qsh70q" w:colFirst="0" w:colLast="0"/>
      <w:bookmarkEnd w:id="26"/>
      <w:r>
        <w:rPr>
          <w:rFonts w:ascii="Calibri" w:eastAsia="Calibri" w:hAnsi="Calibri" w:cs="Calibri"/>
          <w:color w:val="00000A"/>
          <w:sz w:val="24"/>
          <w:szCs w:val="24"/>
        </w:rPr>
        <w:t xml:space="preserve">Hat ein </w:t>
      </w:r>
      <w:proofErr w:type="spellStart"/>
      <w:r>
        <w:rPr>
          <w:rFonts w:ascii="Calibri" w:eastAsia="Calibri" w:hAnsi="Calibri" w:cs="Calibri"/>
          <w:color w:val="00000A"/>
          <w:sz w:val="24"/>
          <w:szCs w:val="24"/>
        </w:rPr>
        <w:t>Prospect</w:t>
      </w:r>
      <w:proofErr w:type="spellEnd"/>
      <w:r>
        <w:rPr>
          <w:rFonts w:ascii="Calibri" w:eastAsia="Calibri" w:hAnsi="Calibri" w:cs="Calibri"/>
          <w:color w:val="00000A"/>
          <w:sz w:val="24"/>
          <w:szCs w:val="24"/>
        </w:rPr>
        <w:t xml:space="preserve"> NHL/AHL-Spiele absolviert und bekommt ein Rating, wird es von der Ligaleitung automatisch aktiviert, ein separates </w:t>
      </w:r>
      <w:proofErr w:type="spellStart"/>
      <w:r>
        <w:rPr>
          <w:rFonts w:ascii="Calibri" w:eastAsia="Calibri" w:hAnsi="Calibri" w:cs="Calibri"/>
          <w:color w:val="00000A"/>
          <w:sz w:val="24"/>
          <w:szCs w:val="24"/>
        </w:rPr>
        <w:t>Prospect</w:t>
      </w:r>
      <w:proofErr w:type="spellEnd"/>
      <w:r>
        <w:rPr>
          <w:rFonts w:ascii="Calibri" w:eastAsia="Calibri" w:hAnsi="Calibri" w:cs="Calibri"/>
          <w:color w:val="00000A"/>
          <w:sz w:val="24"/>
          <w:szCs w:val="24"/>
        </w:rPr>
        <w:t xml:space="preserve"> </w:t>
      </w:r>
      <w:proofErr w:type="spellStart"/>
      <w:r>
        <w:rPr>
          <w:rFonts w:ascii="Calibri" w:eastAsia="Calibri" w:hAnsi="Calibri" w:cs="Calibri"/>
          <w:color w:val="00000A"/>
          <w:sz w:val="24"/>
          <w:szCs w:val="24"/>
        </w:rPr>
        <w:t>Signing</w:t>
      </w:r>
      <w:proofErr w:type="spellEnd"/>
      <w:r>
        <w:rPr>
          <w:rFonts w:ascii="Calibri" w:eastAsia="Calibri" w:hAnsi="Calibri" w:cs="Calibri"/>
          <w:color w:val="00000A"/>
          <w:sz w:val="24"/>
          <w:szCs w:val="24"/>
        </w:rPr>
        <w:t xml:space="preserve"> gibt es nicht mehr.</w:t>
      </w:r>
    </w:p>
    <w:p w:rsidR="000658D7" w:rsidRDefault="000658D7">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p>
    <w:p w:rsidR="000658D7" w:rsidRDefault="000658D7">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13. Coaches</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27" w:name="_3as4poj" w:colFirst="0" w:colLast="0"/>
      <w:bookmarkEnd w:id="27"/>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13.1 Pro-Coach</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Jedes Pro-Team benötigt einen Coach. Dieser wird wie ein UFA unter Vertrag genommen. Das Mindestgehalt beträgt $750.000.</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Die Vertragslänge ist zwischen ein und drei Jahre variabel.</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Nach Ende des Vertrages hat das bisherige Team das Recht seinen Coach zu den bisher bestehenden Konditionen zu </w:t>
      </w:r>
      <w:proofErr w:type="spellStart"/>
      <w:r>
        <w:rPr>
          <w:rFonts w:ascii="Calibri" w:eastAsia="Calibri" w:hAnsi="Calibri" w:cs="Calibri"/>
          <w:color w:val="000000"/>
          <w:sz w:val="24"/>
          <w:szCs w:val="24"/>
        </w:rPr>
        <w:t>resignen</w:t>
      </w:r>
      <w:proofErr w:type="spellEnd"/>
      <w:r>
        <w:rPr>
          <w:rFonts w:ascii="Calibri" w:eastAsia="Calibri" w:hAnsi="Calibri" w:cs="Calibri"/>
          <w:color w:val="000000"/>
          <w:sz w:val="24"/>
          <w:szCs w:val="24"/>
        </w:rPr>
        <w:t xml:space="preserve">. Das geschieht mit Beginn der UFA-Periode im </w:t>
      </w:r>
      <w:proofErr w:type="spellStart"/>
      <w:r>
        <w:rPr>
          <w:rFonts w:ascii="Calibri" w:eastAsia="Calibri" w:hAnsi="Calibri" w:cs="Calibri"/>
          <w:color w:val="000000"/>
          <w:sz w:val="24"/>
          <w:szCs w:val="24"/>
        </w:rPr>
        <w:t>Subforum</w:t>
      </w:r>
      <w:proofErr w:type="spellEnd"/>
      <w:r>
        <w:rPr>
          <w:rFonts w:ascii="Calibri" w:eastAsia="Calibri" w:hAnsi="Calibri" w:cs="Calibri"/>
          <w:color w:val="000000"/>
          <w:sz w:val="24"/>
          <w:szCs w:val="24"/>
        </w:rPr>
        <w:t xml:space="preserve"> „Coaches“. Entweder eröffnet der GM selbst einen Thread und gibt dort die Verlängerung seines Coaches bekannt oder aber er hat </w:t>
      </w:r>
      <w:r>
        <w:rPr>
          <w:rFonts w:ascii="Calibri" w:eastAsia="Calibri" w:hAnsi="Calibri" w:cs="Calibri"/>
          <w:b/>
          <w:color w:val="000000"/>
          <w:sz w:val="24"/>
          <w:szCs w:val="24"/>
        </w:rPr>
        <w:t>24h</w:t>
      </w:r>
      <w:r>
        <w:rPr>
          <w:rFonts w:ascii="Calibri" w:eastAsia="Calibri" w:hAnsi="Calibri" w:cs="Calibri"/>
          <w:color w:val="000000"/>
          <w:sz w:val="24"/>
          <w:szCs w:val="24"/>
        </w:rPr>
        <w:t xml:space="preserve"> Zeit (ab dem Moment in dem der Thread erstellt wird) auf einen, von einem anderen GM eröffneten Thread, zu antworten das er seinen Coach behalten will.</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28" w:name="_1pxezwc" w:colFirst="0" w:colLast="0"/>
      <w:bookmarkEnd w:id="28"/>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13.2 Farm-Coach</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Jedes Farm-Team benötigt einen Coach. Dieser wird wie ein UFA unter Vertrag genommen. Das Mindestgehalt beträgt $250.000.</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Die Vertragslänge ist zwischen ein und drei Jahre variabel.</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Nach Ende des Vertrages hat das bisherige Team das Recht seinen Coach zu den bisher bestehenden Konditionen zu </w:t>
      </w:r>
      <w:proofErr w:type="spellStart"/>
      <w:r>
        <w:rPr>
          <w:rFonts w:ascii="Calibri" w:eastAsia="Calibri" w:hAnsi="Calibri" w:cs="Calibri"/>
          <w:color w:val="000000"/>
          <w:sz w:val="24"/>
          <w:szCs w:val="24"/>
        </w:rPr>
        <w:t>resignen</w:t>
      </w:r>
      <w:proofErr w:type="spellEnd"/>
      <w:r>
        <w:rPr>
          <w:rFonts w:ascii="Calibri" w:eastAsia="Calibri" w:hAnsi="Calibri" w:cs="Calibri"/>
          <w:color w:val="000000"/>
          <w:sz w:val="24"/>
          <w:szCs w:val="24"/>
        </w:rPr>
        <w:t xml:space="preserve">. Das geschieht mit Beginn der UFA-Periode im </w:t>
      </w:r>
      <w:proofErr w:type="spellStart"/>
      <w:r>
        <w:rPr>
          <w:rFonts w:ascii="Calibri" w:eastAsia="Calibri" w:hAnsi="Calibri" w:cs="Calibri"/>
          <w:color w:val="000000"/>
          <w:sz w:val="24"/>
          <w:szCs w:val="24"/>
        </w:rPr>
        <w:t>Subforum</w:t>
      </w:r>
      <w:proofErr w:type="spellEnd"/>
      <w:r>
        <w:rPr>
          <w:rFonts w:ascii="Calibri" w:eastAsia="Calibri" w:hAnsi="Calibri" w:cs="Calibri"/>
          <w:color w:val="000000"/>
          <w:sz w:val="24"/>
          <w:szCs w:val="24"/>
        </w:rPr>
        <w:t xml:space="preserve"> „Coaches“. Entweder eröffnet der GM selbst einen Thread und gibt dort die Verlängerung seines Coaches bekannt oder aber er hat </w:t>
      </w:r>
      <w:r>
        <w:rPr>
          <w:rFonts w:ascii="Calibri" w:eastAsia="Calibri" w:hAnsi="Calibri" w:cs="Calibri"/>
          <w:b/>
          <w:color w:val="000000"/>
          <w:sz w:val="24"/>
          <w:szCs w:val="24"/>
        </w:rPr>
        <w:t>24h</w:t>
      </w:r>
      <w:r>
        <w:rPr>
          <w:rFonts w:ascii="Calibri" w:eastAsia="Calibri" w:hAnsi="Calibri" w:cs="Calibri"/>
          <w:color w:val="000000"/>
          <w:sz w:val="24"/>
          <w:szCs w:val="24"/>
        </w:rPr>
        <w:t xml:space="preserve"> Zeit (ab dem Moment in dem der Thread erstellt wird) auf einen, von einem anderen GM eröffneten Thread, zu antworten das er seinen Coach behalten will.</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sidRPr="00DF2F3B">
        <w:rPr>
          <w:rFonts w:ascii="Calibri" w:eastAsia="Calibri" w:hAnsi="Calibri" w:cs="Calibri"/>
          <w:color w:val="000000"/>
          <w:sz w:val="24"/>
          <w:szCs w:val="24"/>
          <w:highlight w:val="yellow"/>
        </w:rPr>
        <w:lastRenderedPageBreak/>
        <w:t>Will ein anderes Team einen Farm-Coach als Pro-Coach verpflichten, dann ist das aktuelle Team verpflichtet ihn zum Pro-Coach zu befördern oder freizugeben.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Das Gehalt des Farm-Coach zählt zu 100% gegen den </w:t>
      </w:r>
      <w:proofErr w:type="spellStart"/>
      <w:r>
        <w:rPr>
          <w:rFonts w:ascii="Calibri" w:eastAsia="Calibri" w:hAnsi="Calibri" w:cs="Calibri"/>
          <w:color w:val="000000"/>
          <w:sz w:val="24"/>
          <w:szCs w:val="24"/>
        </w:rPr>
        <w:t>Salary</w:t>
      </w:r>
      <w:proofErr w:type="spellEnd"/>
      <w:r>
        <w:rPr>
          <w:rFonts w:ascii="Calibri" w:eastAsia="Calibri" w:hAnsi="Calibri" w:cs="Calibri"/>
          <w:color w:val="000000"/>
          <w:sz w:val="24"/>
          <w:szCs w:val="24"/>
        </w:rPr>
        <w:t xml:space="preserve"> Cap. </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29" w:name="_49x2ik5" w:colFirst="0" w:colLast="0"/>
      <w:bookmarkEnd w:id="29"/>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13.3 Coach entlassen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Pro- und Farm-Coaches können jederzeit entlassen werden. Der Coach bekommt den kompletten Restbetrag des Vertrages ausbezahlt.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sidRPr="00DF2F3B">
        <w:rPr>
          <w:rFonts w:ascii="Calibri" w:eastAsia="Calibri" w:hAnsi="Calibri" w:cs="Calibri"/>
          <w:color w:val="000000"/>
          <w:sz w:val="24"/>
          <w:szCs w:val="24"/>
        </w:rPr>
        <w:t>Der Nachfolger muss nach spätestens 3 Tagen benannt werden.</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30" w:name="_2p2csry" w:colFirst="0" w:colLast="0"/>
      <w:bookmarkEnd w:id="30"/>
    </w:p>
    <w:p w:rsidR="000658D7" w:rsidRDefault="00596769">
      <w:pPr>
        <w:keepNext/>
        <w:keepLines/>
        <w:numPr>
          <w:ilvl w:val="1"/>
          <w:numId w:val="5"/>
        </w:numPr>
        <w:pBdr>
          <w:top w:val="nil"/>
          <w:left w:val="nil"/>
          <w:bottom w:val="nil"/>
          <w:right w:val="nil"/>
          <w:between w:val="nil"/>
        </w:pBdr>
        <w:spacing w:before="200"/>
        <w:jc w:val="both"/>
        <w:rPr>
          <w:rFonts w:ascii="Cambria" w:eastAsia="Cambria" w:hAnsi="Cambria" w:cs="Cambria"/>
          <w:b/>
          <w:color w:val="4F81BD"/>
          <w:sz w:val="26"/>
          <w:szCs w:val="26"/>
          <w:highlight w:val="yellow"/>
        </w:rPr>
      </w:pPr>
      <w:r>
        <w:rPr>
          <w:rFonts w:ascii="Cambria" w:eastAsia="Cambria" w:hAnsi="Cambria" w:cs="Cambria"/>
          <w:b/>
          <w:color w:val="00000A"/>
          <w:sz w:val="26"/>
          <w:szCs w:val="26"/>
          <w:u w:val="single"/>
        </w:rPr>
        <w:t>13.4 Coach befördern</w:t>
      </w:r>
    </w:p>
    <w:p w:rsidR="000658D7" w:rsidRDefault="000658D7">
      <w:pPr>
        <w:pBdr>
          <w:top w:val="nil"/>
          <w:left w:val="nil"/>
          <w:bottom w:val="nil"/>
          <w:right w:val="nil"/>
          <w:between w:val="nil"/>
        </w:pBdr>
        <w:rPr>
          <w:color w:val="000000"/>
          <w:sz w:val="24"/>
          <w:szCs w:val="24"/>
          <w:highlight w:val="yellow"/>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Der Farm-Coach kann zum Pro-Coach befördert werden. Sollte er unter $750.000 verdienen, wird das Gehalt auf $750.000 angehoben. Sollte er mehr verdienen, wird das Gehalt übernommen. Die aktuelle Vertragslänge wird ebenfalls eins zu eins übernommen.</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31" w:name="_147n2zr" w:colFirst="0" w:colLast="0"/>
      <w:bookmarkEnd w:id="31"/>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00000A"/>
          <w:sz w:val="28"/>
          <w:szCs w:val="28"/>
        </w:rPr>
      </w:pPr>
      <w:r>
        <w:rPr>
          <w:rFonts w:ascii="Cambria" w:eastAsia="Cambria" w:hAnsi="Cambria" w:cs="Cambria"/>
          <w:b/>
          <w:color w:val="00000A"/>
          <w:sz w:val="28"/>
          <w:szCs w:val="28"/>
          <w:u w:val="single"/>
        </w:rPr>
        <w:t xml:space="preserve">14. </w:t>
      </w:r>
      <w:proofErr w:type="spellStart"/>
      <w:r>
        <w:rPr>
          <w:rFonts w:ascii="Cambria" w:eastAsia="Cambria" w:hAnsi="Cambria" w:cs="Cambria"/>
          <w:b/>
          <w:color w:val="00000A"/>
          <w:sz w:val="28"/>
          <w:szCs w:val="28"/>
          <w:u w:val="single"/>
        </w:rPr>
        <w:t>Salary</w:t>
      </w:r>
      <w:proofErr w:type="spellEnd"/>
      <w:r>
        <w:rPr>
          <w:rFonts w:ascii="Cambria" w:eastAsia="Cambria" w:hAnsi="Cambria" w:cs="Cambria"/>
          <w:b/>
          <w:color w:val="00000A"/>
          <w:sz w:val="28"/>
          <w:szCs w:val="28"/>
          <w:u w:val="single"/>
        </w:rPr>
        <w:t xml:space="preserve"> Cap</w:t>
      </w:r>
    </w:p>
    <w:p w:rsidR="000658D7" w:rsidRDefault="000658D7">
      <w:pPr>
        <w:pBdr>
          <w:top w:val="nil"/>
          <w:left w:val="nil"/>
          <w:bottom w:val="nil"/>
          <w:right w:val="nil"/>
          <w:between w:val="nil"/>
        </w:pBdr>
        <w:jc w:val="both"/>
        <w:rPr>
          <w:rFonts w:ascii="Calibri" w:eastAsia="Calibri" w:hAnsi="Calibri" w:cs="Calibri"/>
          <w:color w:val="00000A"/>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Die Höhe des </w:t>
      </w:r>
      <w:proofErr w:type="spellStart"/>
      <w:r>
        <w:rPr>
          <w:rFonts w:ascii="Calibri" w:eastAsia="Calibri" w:hAnsi="Calibri" w:cs="Calibri"/>
          <w:b/>
          <w:color w:val="000000"/>
          <w:sz w:val="24"/>
          <w:szCs w:val="24"/>
          <w:highlight w:val="white"/>
        </w:rPr>
        <w:t>Salary</w:t>
      </w:r>
      <w:proofErr w:type="spellEnd"/>
      <w:r>
        <w:rPr>
          <w:rFonts w:ascii="Calibri" w:eastAsia="Calibri" w:hAnsi="Calibri" w:cs="Calibri"/>
          <w:b/>
          <w:color w:val="000000"/>
          <w:sz w:val="24"/>
          <w:szCs w:val="24"/>
          <w:highlight w:val="white"/>
        </w:rPr>
        <w:t>-Caps</w:t>
      </w:r>
      <w:r>
        <w:rPr>
          <w:rFonts w:ascii="Calibri" w:eastAsia="Calibri" w:hAnsi="Calibri" w:cs="Calibri"/>
          <w:color w:val="000000"/>
          <w:sz w:val="24"/>
          <w:szCs w:val="24"/>
          <w:highlight w:val="white"/>
        </w:rPr>
        <w:t xml:space="preserve"> beträgt </w:t>
      </w:r>
      <w:r w:rsidR="00242205">
        <w:rPr>
          <w:rFonts w:ascii="Calibri" w:eastAsia="Calibri" w:hAnsi="Calibri" w:cs="Calibri"/>
          <w:b/>
          <w:color w:val="000000"/>
          <w:sz w:val="24"/>
          <w:szCs w:val="24"/>
          <w:highlight w:val="white"/>
        </w:rPr>
        <w:t>$95.5</w:t>
      </w:r>
      <w:r>
        <w:rPr>
          <w:rFonts w:ascii="Calibri" w:eastAsia="Calibri" w:hAnsi="Calibri" w:cs="Calibri"/>
          <w:b/>
          <w:color w:val="000000"/>
          <w:sz w:val="24"/>
          <w:szCs w:val="24"/>
          <w:highlight w:val="white"/>
        </w:rPr>
        <w:t>00.000</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Der Cap ist fix und es gibt keine Möglichkeit ihn anzuheben. Gegen den Cap zählen sämtliche Verträge der Spieler (100% im Pro und 10% im Farm-Team) und Coaches (immer 100%). Der </w:t>
      </w:r>
      <w:proofErr w:type="spellStart"/>
      <w:r>
        <w:rPr>
          <w:rFonts w:ascii="Calibri" w:eastAsia="Calibri" w:hAnsi="Calibri" w:cs="Calibri"/>
          <w:color w:val="000000"/>
          <w:sz w:val="24"/>
          <w:szCs w:val="24"/>
          <w:highlight w:val="white"/>
        </w:rPr>
        <w:t>Signing</w:t>
      </w:r>
      <w:proofErr w:type="spellEnd"/>
      <w:r>
        <w:rPr>
          <w:rFonts w:ascii="Calibri" w:eastAsia="Calibri" w:hAnsi="Calibri" w:cs="Calibri"/>
          <w:color w:val="000000"/>
          <w:sz w:val="24"/>
          <w:szCs w:val="24"/>
          <w:highlight w:val="white"/>
        </w:rPr>
        <w:t>-Bonus fließt nicht in den Cap mit ein, sondern wird getrennt abgezogen.</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 </w:t>
      </w: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Die Gehälter von Spielern, die auf der „Long Time </w:t>
      </w:r>
      <w:proofErr w:type="spellStart"/>
      <w:r>
        <w:rPr>
          <w:rFonts w:ascii="Calibri" w:eastAsia="Calibri" w:hAnsi="Calibri" w:cs="Calibri"/>
          <w:color w:val="000000"/>
          <w:sz w:val="24"/>
          <w:szCs w:val="24"/>
          <w:highlight w:val="white"/>
        </w:rPr>
        <w:t>Injury</w:t>
      </w:r>
      <w:proofErr w:type="spellEnd"/>
      <w:r>
        <w:rPr>
          <w:rFonts w:ascii="Calibri" w:eastAsia="Calibri" w:hAnsi="Calibri" w:cs="Calibri"/>
          <w:color w:val="000000"/>
          <w:sz w:val="24"/>
          <w:szCs w:val="24"/>
          <w:highlight w:val="white"/>
        </w:rPr>
        <w:t xml:space="preserve"> List“ stehen (siehe 11.8), zählen nicht gegen den Cap.</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Die </w:t>
      </w:r>
      <w:proofErr w:type="spellStart"/>
      <w:r>
        <w:rPr>
          <w:rFonts w:ascii="Calibri" w:eastAsia="Calibri" w:hAnsi="Calibri" w:cs="Calibri"/>
          <w:b/>
          <w:color w:val="000000"/>
          <w:sz w:val="24"/>
          <w:szCs w:val="24"/>
          <w:highlight w:val="white"/>
        </w:rPr>
        <w:t>Payroll</w:t>
      </w:r>
      <w:proofErr w:type="spellEnd"/>
      <w:r>
        <w:rPr>
          <w:rFonts w:ascii="Calibri" w:eastAsia="Calibri" w:hAnsi="Calibri" w:cs="Calibri"/>
          <w:b/>
          <w:color w:val="000000"/>
          <w:sz w:val="24"/>
          <w:szCs w:val="24"/>
          <w:highlight w:val="white"/>
        </w:rPr>
        <w:t xml:space="preserve"> </w:t>
      </w:r>
      <w:r>
        <w:rPr>
          <w:rFonts w:ascii="Calibri" w:eastAsia="Calibri" w:hAnsi="Calibri" w:cs="Calibri"/>
          <w:color w:val="000000"/>
          <w:sz w:val="24"/>
          <w:szCs w:val="24"/>
          <w:highlight w:val="white"/>
        </w:rPr>
        <w:t xml:space="preserve">muss zudem mindestens bei </w:t>
      </w:r>
      <w:r w:rsidR="00242205">
        <w:rPr>
          <w:rFonts w:ascii="Calibri" w:eastAsia="Calibri" w:hAnsi="Calibri" w:cs="Calibri"/>
          <w:b/>
          <w:color w:val="000000"/>
          <w:sz w:val="24"/>
          <w:szCs w:val="24"/>
          <w:highlight w:val="white"/>
        </w:rPr>
        <w:t>$70.6</w:t>
      </w:r>
      <w:bookmarkStart w:id="32" w:name="_GoBack"/>
      <w:bookmarkEnd w:id="32"/>
      <w:r>
        <w:rPr>
          <w:rFonts w:ascii="Calibri" w:eastAsia="Calibri" w:hAnsi="Calibri" w:cs="Calibri"/>
          <w:b/>
          <w:color w:val="000000"/>
          <w:sz w:val="24"/>
          <w:szCs w:val="24"/>
          <w:highlight w:val="white"/>
        </w:rPr>
        <w:t>00.000</w:t>
      </w:r>
      <w:r>
        <w:rPr>
          <w:rFonts w:ascii="Calibri" w:eastAsia="Calibri" w:hAnsi="Calibri" w:cs="Calibri"/>
          <w:color w:val="000000"/>
          <w:sz w:val="24"/>
          <w:szCs w:val="24"/>
          <w:highlight w:val="white"/>
        </w:rPr>
        <w:t xml:space="preserve"> liegen. Das ist die Untergrenze.</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Hierbei zählen Spieler, die auf der „Long Time </w:t>
      </w:r>
      <w:proofErr w:type="spellStart"/>
      <w:r>
        <w:rPr>
          <w:rFonts w:ascii="Calibri" w:eastAsia="Calibri" w:hAnsi="Calibri" w:cs="Calibri"/>
          <w:color w:val="000000"/>
          <w:sz w:val="24"/>
          <w:szCs w:val="24"/>
          <w:highlight w:val="white"/>
        </w:rPr>
        <w:t>Injury</w:t>
      </w:r>
      <w:proofErr w:type="spellEnd"/>
      <w:r>
        <w:rPr>
          <w:rFonts w:ascii="Calibri" w:eastAsia="Calibri" w:hAnsi="Calibri" w:cs="Calibri"/>
          <w:color w:val="000000"/>
          <w:sz w:val="24"/>
          <w:szCs w:val="24"/>
          <w:highlight w:val="white"/>
        </w:rPr>
        <w:t xml:space="preserve"> List“ stehen, dazu.</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33" w:name="_3o7alnk" w:colFirst="0" w:colLast="0"/>
      <w:bookmarkEnd w:id="33"/>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highlight w:val="white"/>
        </w:rPr>
      </w:pPr>
      <w:r>
        <w:rPr>
          <w:rFonts w:ascii="Cambria" w:eastAsia="Cambria" w:hAnsi="Cambria" w:cs="Cambria"/>
          <w:b/>
          <w:color w:val="00000A"/>
          <w:sz w:val="26"/>
          <w:szCs w:val="26"/>
          <w:highlight w:val="white"/>
          <w:u w:val="single"/>
        </w:rPr>
        <w:t>14.1 Folgen bei Nichtbeachtung</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34" w:name="_23ckvvd" w:colFirst="0" w:colLast="0"/>
      <w:bookmarkEnd w:id="34"/>
    </w:p>
    <w:p w:rsidR="000658D7" w:rsidRDefault="00596769">
      <w:pPr>
        <w:numPr>
          <w:ilvl w:val="2"/>
          <w:numId w:val="5"/>
        </w:num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u w:val="single"/>
        </w:rPr>
        <w:t xml:space="preserve">14.1.1 Überschreitung des </w:t>
      </w:r>
      <w:proofErr w:type="spellStart"/>
      <w:r>
        <w:rPr>
          <w:rFonts w:ascii="Calibri" w:eastAsia="Calibri" w:hAnsi="Calibri" w:cs="Calibri"/>
          <w:color w:val="000000"/>
          <w:sz w:val="24"/>
          <w:szCs w:val="24"/>
          <w:highlight w:val="white"/>
          <w:u w:val="single"/>
        </w:rPr>
        <w:t>Salary</w:t>
      </w:r>
      <w:proofErr w:type="spellEnd"/>
      <w:r>
        <w:rPr>
          <w:rFonts w:ascii="Calibri" w:eastAsia="Calibri" w:hAnsi="Calibri" w:cs="Calibri"/>
          <w:color w:val="000000"/>
          <w:sz w:val="24"/>
          <w:szCs w:val="24"/>
          <w:highlight w:val="white"/>
          <w:u w:val="single"/>
        </w:rPr>
        <w:t xml:space="preserve"> Cap</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Reagiert der GM nicht innerhalb von 24 Stunden auf die Überschreitung des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wird der OV beste Spieler des Teams mit sofortiger Wirkung suspendiert. Sollte innerhalb der nächsten 24 Std nach der vorangegangenen Suspendierung der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weiterhin überschritten sein, wird erneut der beste nicht suspendierte Spieler suspendiert. In diesem Sinne wird weiterverfahren, bis der GM wieder innerhalb des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ist. </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 xml:space="preserve">Die suspendierten Spieler zählen weiterhin gegen den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Die Suspendierungen werden einen Tag nachdem der GM sich wieder innerhalb des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befindet wieder aufgehoben. </w:t>
      </w:r>
      <w:r w:rsidRPr="00DF2F3B">
        <w:rPr>
          <w:rFonts w:ascii="Calibri" w:eastAsia="Calibri" w:hAnsi="Calibri" w:cs="Calibri"/>
          <w:color w:val="000000"/>
          <w:sz w:val="24"/>
          <w:szCs w:val="24"/>
        </w:rPr>
        <w:t>Zudem wird pro Tag an dem nicht reagiert</w:t>
      </w:r>
      <w:r w:rsidR="00DF2F3B" w:rsidRPr="00DF2F3B">
        <w:rPr>
          <w:rFonts w:ascii="Calibri" w:eastAsia="Calibri" w:hAnsi="Calibri" w:cs="Calibri"/>
          <w:color w:val="000000"/>
          <w:sz w:val="24"/>
          <w:szCs w:val="24"/>
        </w:rPr>
        <w:t xml:space="preserve"> wird eine Strafe in Höhe von 150</w:t>
      </w:r>
      <w:r w:rsidRPr="00DF2F3B">
        <w:rPr>
          <w:rFonts w:ascii="Calibri" w:eastAsia="Calibri" w:hAnsi="Calibri" w:cs="Calibri"/>
          <w:color w:val="000000"/>
          <w:sz w:val="24"/>
          <w:szCs w:val="24"/>
        </w:rPr>
        <w:t>.000$ vom Konto abgezogen.</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000000"/>
          <w:sz w:val="24"/>
          <w:szCs w:val="24"/>
          <w:highlight w:val="white"/>
        </w:rPr>
      </w:pPr>
      <w:r>
        <w:rPr>
          <w:rFonts w:ascii="Calibri" w:eastAsia="Calibri" w:hAnsi="Calibri" w:cs="Calibri"/>
          <w:color w:val="222222"/>
          <w:sz w:val="24"/>
          <w:szCs w:val="24"/>
          <w:highlight w:val="white"/>
        </w:rPr>
        <w:t xml:space="preserve">In der </w:t>
      </w:r>
      <w:proofErr w:type="spellStart"/>
      <w:r>
        <w:rPr>
          <w:rFonts w:ascii="Calibri" w:eastAsia="Calibri" w:hAnsi="Calibri" w:cs="Calibri"/>
          <w:color w:val="222222"/>
          <w:sz w:val="24"/>
          <w:szCs w:val="24"/>
          <w:highlight w:val="white"/>
        </w:rPr>
        <w:t>Offseason</w:t>
      </w:r>
      <w:proofErr w:type="spellEnd"/>
      <w:r>
        <w:rPr>
          <w:rFonts w:ascii="Calibri" w:eastAsia="Calibri" w:hAnsi="Calibri" w:cs="Calibri"/>
          <w:color w:val="222222"/>
          <w:sz w:val="24"/>
          <w:szCs w:val="24"/>
          <w:highlight w:val="white"/>
        </w:rPr>
        <w:t xml:space="preserve"> werden alle Suspendierungen automatisch wieder aufgehoben und somit nicht in die neue Saison genommen.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numPr>
          <w:ilvl w:val="2"/>
          <w:numId w:val="5"/>
        </w:num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u w:val="single"/>
        </w:rPr>
        <w:t xml:space="preserve">14.1.2 Unterschreitung der </w:t>
      </w:r>
      <w:proofErr w:type="spellStart"/>
      <w:r>
        <w:rPr>
          <w:rFonts w:ascii="Calibri" w:eastAsia="Calibri" w:hAnsi="Calibri" w:cs="Calibri"/>
          <w:color w:val="000000"/>
          <w:sz w:val="24"/>
          <w:szCs w:val="24"/>
          <w:highlight w:val="white"/>
          <w:u w:val="single"/>
        </w:rPr>
        <w:t>Payroll</w:t>
      </w:r>
      <w:proofErr w:type="spellEnd"/>
    </w:p>
    <w:p w:rsidR="000658D7" w:rsidRDefault="000658D7">
      <w:pPr>
        <w:pBdr>
          <w:top w:val="nil"/>
          <w:left w:val="nil"/>
          <w:bottom w:val="nil"/>
          <w:right w:val="nil"/>
          <w:between w:val="nil"/>
        </w:pBdr>
        <w:ind w:firstLine="709"/>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Reagiert der GM innerhalb von 24 Stunden auf die Unterschreitung des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nicht, wird der OV beste Spieler des Teams mit sofortiger Wirkung suspendiert. Sollte innerhalb der nächsten 24 Std nach der vorangegangenen Suspendierung der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weiterhin unterschritten sein, wird erneut der beste nicht suspendierte Spieler suspendiert. In diesem Sinne wird weiterverfahren, bis der GM wieder innerhalb des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ist. </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Die suspendierten Spieler zählen weiterhin gegen den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Die Suspendierungen werden einen Tag nachdem der GM sich wieder innerhalb des </w:t>
      </w:r>
      <w:proofErr w:type="spellStart"/>
      <w:r>
        <w:rPr>
          <w:rFonts w:ascii="Calibri" w:eastAsia="Calibri" w:hAnsi="Calibri" w:cs="Calibri"/>
          <w:color w:val="222222"/>
          <w:sz w:val="24"/>
          <w:szCs w:val="24"/>
          <w:highlight w:val="white"/>
        </w:rPr>
        <w:t>Salary</w:t>
      </w:r>
      <w:proofErr w:type="spellEnd"/>
      <w:r>
        <w:rPr>
          <w:rFonts w:ascii="Calibri" w:eastAsia="Calibri" w:hAnsi="Calibri" w:cs="Calibri"/>
          <w:color w:val="222222"/>
          <w:sz w:val="24"/>
          <w:szCs w:val="24"/>
          <w:highlight w:val="white"/>
        </w:rPr>
        <w:t xml:space="preserve"> Cap befindet wieder aufgehoben. </w:t>
      </w:r>
      <w:r w:rsidRPr="00DF2F3B">
        <w:rPr>
          <w:rFonts w:ascii="Calibri" w:eastAsia="Calibri" w:hAnsi="Calibri" w:cs="Calibri"/>
          <w:color w:val="000000"/>
          <w:sz w:val="24"/>
          <w:szCs w:val="24"/>
        </w:rPr>
        <w:t>Zudem wird pro Tag an dem nicht reagier</w:t>
      </w:r>
      <w:r w:rsidR="00DF2F3B" w:rsidRPr="00DF2F3B">
        <w:rPr>
          <w:rFonts w:ascii="Calibri" w:eastAsia="Calibri" w:hAnsi="Calibri" w:cs="Calibri"/>
          <w:color w:val="000000"/>
          <w:sz w:val="24"/>
          <w:szCs w:val="24"/>
        </w:rPr>
        <w:t>t wird eine Strafe in Höhe von 150</w:t>
      </w:r>
      <w:r w:rsidRPr="00DF2F3B">
        <w:rPr>
          <w:rFonts w:ascii="Calibri" w:eastAsia="Calibri" w:hAnsi="Calibri" w:cs="Calibri"/>
          <w:color w:val="000000"/>
          <w:sz w:val="24"/>
          <w:szCs w:val="24"/>
        </w:rPr>
        <w:t>.000$ vom Konto abgezogen.</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000000"/>
          <w:sz w:val="24"/>
          <w:szCs w:val="24"/>
          <w:highlight w:val="white"/>
        </w:rPr>
      </w:pPr>
      <w:r>
        <w:rPr>
          <w:rFonts w:ascii="Calibri" w:eastAsia="Calibri" w:hAnsi="Calibri" w:cs="Calibri"/>
          <w:color w:val="222222"/>
          <w:sz w:val="24"/>
          <w:szCs w:val="24"/>
          <w:highlight w:val="white"/>
        </w:rPr>
        <w:t xml:space="preserve">In der </w:t>
      </w:r>
      <w:proofErr w:type="spellStart"/>
      <w:r>
        <w:rPr>
          <w:rFonts w:ascii="Calibri" w:eastAsia="Calibri" w:hAnsi="Calibri" w:cs="Calibri"/>
          <w:color w:val="222222"/>
          <w:sz w:val="24"/>
          <w:szCs w:val="24"/>
          <w:highlight w:val="white"/>
        </w:rPr>
        <w:t>Offseason</w:t>
      </w:r>
      <w:proofErr w:type="spellEnd"/>
      <w:r>
        <w:rPr>
          <w:rFonts w:ascii="Calibri" w:eastAsia="Calibri" w:hAnsi="Calibri" w:cs="Calibri"/>
          <w:color w:val="222222"/>
          <w:sz w:val="24"/>
          <w:szCs w:val="24"/>
          <w:highlight w:val="white"/>
        </w:rPr>
        <w:t xml:space="preserve"> werden alle Suspendierungen automatisch wieder aufgehoben und somit nicht in die neue Saison genommen.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35" w:name="_32hioqz" w:colFirst="0" w:colLast="0"/>
      <w:bookmarkEnd w:id="35"/>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highlight w:val="white"/>
        </w:rPr>
      </w:pPr>
      <w:r>
        <w:rPr>
          <w:rFonts w:ascii="Cambria" w:eastAsia="Cambria" w:hAnsi="Cambria" w:cs="Cambria"/>
          <w:b/>
          <w:color w:val="00000A"/>
          <w:sz w:val="26"/>
          <w:szCs w:val="26"/>
          <w:highlight w:val="white"/>
          <w:u w:val="single"/>
        </w:rPr>
        <w:t>14.2 Gehaltsübernahmen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Gehaltsübernahmen sind nicht möglich.</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36" w:name="_1hmsyys" w:colFirst="0" w:colLast="0"/>
      <w:bookmarkEnd w:id="36"/>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highlight w:val="white"/>
        </w:rPr>
      </w:pPr>
      <w:r>
        <w:rPr>
          <w:rFonts w:ascii="Cambria" w:eastAsia="Cambria" w:hAnsi="Cambria" w:cs="Cambria"/>
          <w:b/>
          <w:color w:val="00000A"/>
          <w:sz w:val="26"/>
          <w:szCs w:val="26"/>
          <w:highlight w:val="white"/>
          <w:u w:val="single"/>
        </w:rPr>
        <w:t>14.3 Einnahmen und Sponsoring</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Jedes Team kann durch den Ticketverkauf und Trades mit anderen Teams Geld verdienen.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Des Weiteren kann jedes Team über den TV-Vertrag zusätzliches Geld einnehmen.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Jedes Team bekommt pro Saison einen festen Sockelbetrag von </w:t>
      </w:r>
      <w:r w:rsidR="00656B88">
        <w:rPr>
          <w:rFonts w:ascii="Calibri" w:eastAsia="Calibri" w:hAnsi="Calibri" w:cs="Calibri"/>
          <w:color w:val="000000"/>
          <w:sz w:val="24"/>
          <w:szCs w:val="24"/>
          <w:highlight w:val="yellow"/>
        </w:rPr>
        <w:t>2</w:t>
      </w:r>
      <w:r>
        <w:rPr>
          <w:rFonts w:ascii="Calibri" w:eastAsia="Calibri" w:hAnsi="Calibri" w:cs="Calibri"/>
          <w:color w:val="000000"/>
          <w:sz w:val="24"/>
          <w:szCs w:val="24"/>
          <w:highlight w:val="yellow"/>
        </w:rPr>
        <w:t xml:space="preserve"> Millionen $</w:t>
      </w:r>
      <w:r w:rsidR="00DF2F3B">
        <w:rPr>
          <w:rFonts w:ascii="Calibri" w:eastAsia="Calibri" w:hAnsi="Calibri" w:cs="Calibri"/>
          <w:color w:val="000000"/>
          <w:sz w:val="24"/>
          <w:szCs w:val="24"/>
          <w:highlight w:val="white"/>
        </w:rPr>
        <w:t xml:space="preserve"> </w:t>
      </w:r>
      <w:r>
        <w:rPr>
          <w:rFonts w:ascii="Calibri" w:eastAsia="Calibri" w:hAnsi="Calibri" w:cs="Calibri"/>
          <w:color w:val="000000"/>
          <w:sz w:val="24"/>
          <w:szCs w:val="24"/>
          <w:highlight w:val="white"/>
        </w:rPr>
        <w:t xml:space="preserve">aus dem TV-Vertrag. Auf diesen Sockel wird bei Erreichen der Playoffs </w:t>
      </w:r>
      <w:r>
        <w:rPr>
          <w:rFonts w:ascii="Calibri" w:eastAsia="Calibri" w:hAnsi="Calibri" w:cs="Calibri"/>
          <w:color w:val="000000"/>
          <w:sz w:val="24"/>
          <w:szCs w:val="24"/>
          <w:highlight w:val="yellow"/>
        </w:rPr>
        <w:t>300.000$</w:t>
      </w:r>
      <w:r>
        <w:rPr>
          <w:rFonts w:ascii="Calibri" w:eastAsia="Calibri" w:hAnsi="Calibri" w:cs="Calibri"/>
          <w:color w:val="000000"/>
          <w:sz w:val="24"/>
          <w:szCs w:val="24"/>
          <w:highlight w:val="white"/>
        </w:rPr>
        <w:t xml:space="preserve"> draufgepackt, bei jeder weiteren Runde kommen </w:t>
      </w:r>
      <w:r w:rsidR="00656B88">
        <w:rPr>
          <w:rFonts w:ascii="Calibri" w:eastAsia="Calibri" w:hAnsi="Calibri" w:cs="Calibri"/>
          <w:color w:val="000000"/>
          <w:sz w:val="24"/>
          <w:szCs w:val="24"/>
          <w:highlight w:val="yellow"/>
        </w:rPr>
        <w:t>150</w:t>
      </w:r>
      <w:r>
        <w:rPr>
          <w:rFonts w:ascii="Calibri" w:eastAsia="Calibri" w:hAnsi="Calibri" w:cs="Calibri"/>
          <w:color w:val="000000"/>
          <w:sz w:val="24"/>
          <w:szCs w:val="24"/>
          <w:highlight w:val="yellow"/>
        </w:rPr>
        <w:t>.000$</w:t>
      </w:r>
      <w:r>
        <w:rPr>
          <w:rFonts w:ascii="Calibri" w:eastAsia="Calibri" w:hAnsi="Calibri" w:cs="Calibri"/>
          <w:color w:val="000000"/>
          <w:sz w:val="24"/>
          <w:szCs w:val="24"/>
          <w:highlight w:val="white"/>
        </w:rPr>
        <w:t xml:space="preserve"> dazu, als Cup-Sieger gibt es </w:t>
      </w:r>
      <w:r>
        <w:rPr>
          <w:rFonts w:ascii="Calibri" w:eastAsia="Calibri" w:hAnsi="Calibri" w:cs="Calibri"/>
          <w:color w:val="000000"/>
          <w:sz w:val="24"/>
          <w:szCs w:val="24"/>
          <w:highlight w:val="yellow"/>
        </w:rPr>
        <w:t>eine Million</w:t>
      </w:r>
      <w:r>
        <w:rPr>
          <w:rFonts w:ascii="Calibri" w:eastAsia="Calibri" w:hAnsi="Calibri" w:cs="Calibri"/>
          <w:color w:val="000000"/>
          <w:sz w:val="24"/>
          <w:szCs w:val="24"/>
          <w:highlight w:val="white"/>
        </w:rPr>
        <w:t xml:space="preserve">. Der Cupsieger kann so auf bis zu </w:t>
      </w:r>
      <w:r w:rsidR="00656B88">
        <w:rPr>
          <w:rFonts w:ascii="Calibri" w:eastAsia="Calibri" w:hAnsi="Calibri" w:cs="Calibri"/>
          <w:color w:val="000000"/>
          <w:sz w:val="24"/>
          <w:szCs w:val="24"/>
          <w:highlight w:val="yellow"/>
        </w:rPr>
        <w:t>3</w:t>
      </w:r>
      <w:r>
        <w:rPr>
          <w:rFonts w:ascii="Calibri" w:eastAsia="Calibri" w:hAnsi="Calibri" w:cs="Calibri"/>
          <w:color w:val="000000"/>
          <w:sz w:val="24"/>
          <w:szCs w:val="24"/>
          <w:highlight w:val="yellow"/>
        </w:rPr>
        <w:t>.9 Millionen $</w:t>
      </w:r>
      <w:r>
        <w:rPr>
          <w:rFonts w:ascii="Calibri" w:eastAsia="Calibri" w:hAnsi="Calibri" w:cs="Calibri"/>
          <w:color w:val="000000"/>
          <w:sz w:val="24"/>
          <w:szCs w:val="24"/>
          <w:highlight w:val="white"/>
        </w:rPr>
        <w:t xml:space="preserve"> kommen.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Ferner wollen wir die Aktivität jedes GM während der Saison fördern und belohnen. Hierzu bieten wir folgende Möglichkeiten an: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numPr>
          <w:ilvl w:val="0"/>
          <w:numId w:val="4"/>
        </w:numPr>
        <w:pBdr>
          <w:top w:val="nil"/>
          <w:left w:val="nil"/>
          <w:bottom w:val="nil"/>
          <w:right w:val="nil"/>
          <w:between w:val="nil"/>
        </w:pBdr>
        <w:jc w:val="both"/>
        <w:rPr>
          <w:sz w:val="24"/>
          <w:szCs w:val="24"/>
          <w:highlight w:val="white"/>
        </w:rPr>
      </w:pPr>
      <w:r>
        <w:rPr>
          <w:rFonts w:ascii="Calibri" w:eastAsia="Calibri" w:hAnsi="Calibri" w:cs="Calibri"/>
          <w:color w:val="000000"/>
          <w:sz w:val="24"/>
          <w:szCs w:val="24"/>
          <w:highlight w:val="white"/>
        </w:rPr>
        <w:t xml:space="preserve">Einsenden von Lines: </w:t>
      </w:r>
      <w:r>
        <w:rPr>
          <w:rFonts w:ascii="Calibri" w:eastAsia="Calibri" w:hAnsi="Calibri" w:cs="Calibri"/>
          <w:color w:val="000000"/>
          <w:sz w:val="24"/>
          <w:szCs w:val="24"/>
          <w:highlight w:val="yellow"/>
        </w:rPr>
        <w:t>100.000$</w:t>
      </w:r>
      <w:r>
        <w:rPr>
          <w:rFonts w:ascii="Calibri" w:eastAsia="Calibri" w:hAnsi="Calibri" w:cs="Calibri"/>
          <w:color w:val="000000"/>
          <w:sz w:val="24"/>
          <w:szCs w:val="24"/>
          <w:highlight w:val="white"/>
        </w:rPr>
        <w:t xml:space="preserve"> je eingesendeter Line bis max. 82 Lines pro Saison</w:t>
      </w:r>
    </w:p>
    <w:p w:rsidR="000658D7" w:rsidRDefault="00596769">
      <w:pPr>
        <w:numPr>
          <w:ilvl w:val="0"/>
          <w:numId w:val="4"/>
        </w:numPr>
        <w:pBdr>
          <w:top w:val="nil"/>
          <w:left w:val="nil"/>
          <w:bottom w:val="nil"/>
          <w:right w:val="nil"/>
          <w:between w:val="nil"/>
        </w:pBdr>
        <w:jc w:val="both"/>
        <w:rPr>
          <w:sz w:val="24"/>
          <w:szCs w:val="24"/>
          <w:highlight w:val="white"/>
        </w:rPr>
      </w:pPr>
      <w:r>
        <w:rPr>
          <w:rFonts w:ascii="Calibri" w:eastAsia="Calibri" w:hAnsi="Calibri" w:cs="Calibri"/>
          <w:color w:val="000000"/>
          <w:sz w:val="24"/>
          <w:szCs w:val="24"/>
          <w:highlight w:val="white"/>
        </w:rPr>
        <w:t xml:space="preserve">Erstellen eines Artikels auf der Homepage: </w:t>
      </w:r>
      <w:r w:rsidR="00656B88">
        <w:rPr>
          <w:rFonts w:ascii="Calibri" w:eastAsia="Calibri" w:hAnsi="Calibri" w:cs="Calibri"/>
          <w:color w:val="000000"/>
          <w:sz w:val="24"/>
          <w:szCs w:val="24"/>
          <w:highlight w:val="yellow"/>
        </w:rPr>
        <w:t>15</w:t>
      </w:r>
      <w:r>
        <w:rPr>
          <w:rFonts w:ascii="Calibri" w:eastAsia="Calibri" w:hAnsi="Calibri" w:cs="Calibri"/>
          <w:color w:val="000000"/>
          <w:sz w:val="24"/>
          <w:szCs w:val="24"/>
          <w:highlight w:val="yellow"/>
        </w:rPr>
        <w:t>0.000$</w:t>
      </w:r>
      <w:r>
        <w:rPr>
          <w:rFonts w:ascii="Calibri" w:eastAsia="Calibri" w:hAnsi="Calibri" w:cs="Calibri"/>
          <w:color w:val="000000"/>
          <w:sz w:val="24"/>
          <w:szCs w:val="24"/>
          <w:highlight w:val="white"/>
        </w:rPr>
        <w:t xml:space="preserve"> je erstelltem Artikel (bitte nicht nur </w:t>
      </w:r>
      <w:proofErr w:type="spellStart"/>
      <w:r>
        <w:rPr>
          <w:rFonts w:ascii="Calibri" w:eastAsia="Calibri" w:hAnsi="Calibri" w:cs="Calibri"/>
          <w:color w:val="000000"/>
          <w:sz w:val="24"/>
          <w:szCs w:val="24"/>
          <w:highlight w:val="white"/>
        </w:rPr>
        <w:t>Einzeiler</w:t>
      </w:r>
      <w:proofErr w:type="spellEnd"/>
      <w:r>
        <w:rPr>
          <w:rFonts w:ascii="Calibri" w:eastAsia="Calibri" w:hAnsi="Calibri" w:cs="Calibri"/>
          <w:color w:val="000000"/>
          <w:sz w:val="24"/>
          <w:szCs w:val="24"/>
          <w:highlight w:val="white"/>
        </w:rPr>
        <w:t>)</w:t>
      </w:r>
    </w:p>
    <w:p w:rsidR="000658D7" w:rsidRDefault="00596769">
      <w:pPr>
        <w:numPr>
          <w:ilvl w:val="0"/>
          <w:numId w:val="4"/>
        </w:numPr>
        <w:pBdr>
          <w:top w:val="nil"/>
          <w:left w:val="nil"/>
          <w:bottom w:val="nil"/>
          <w:right w:val="nil"/>
          <w:between w:val="nil"/>
        </w:pBdr>
        <w:jc w:val="both"/>
        <w:rPr>
          <w:sz w:val="24"/>
          <w:szCs w:val="24"/>
          <w:highlight w:val="white"/>
        </w:rPr>
      </w:pPr>
      <w:r>
        <w:rPr>
          <w:rFonts w:ascii="Calibri" w:eastAsia="Calibri" w:hAnsi="Calibri" w:cs="Calibri"/>
          <w:color w:val="000000"/>
          <w:sz w:val="24"/>
          <w:szCs w:val="24"/>
          <w:highlight w:val="white"/>
        </w:rPr>
        <w:t xml:space="preserve">Teilnahme mindestens bis zur 4.Runde des </w:t>
      </w:r>
      <w:proofErr w:type="spellStart"/>
      <w:r>
        <w:rPr>
          <w:rFonts w:ascii="Calibri" w:eastAsia="Calibri" w:hAnsi="Calibri" w:cs="Calibri"/>
          <w:color w:val="000000"/>
          <w:sz w:val="24"/>
          <w:szCs w:val="24"/>
          <w:highlight w:val="white"/>
        </w:rPr>
        <w:t>Drafts</w:t>
      </w:r>
      <w:proofErr w:type="spellEnd"/>
      <w:r>
        <w:rPr>
          <w:rFonts w:ascii="Calibri" w:eastAsia="Calibri" w:hAnsi="Calibri" w:cs="Calibri"/>
          <w:color w:val="000000"/>
          <w:sz w:val="24"/>
          <w:szCs w:val="24"/>
          <w:highlight w:val="white"/>
        </w:rPr>
        <w:t xml:space="preserve">: </w:t>
      </w:r>
      <w:r w:rsidR="00656B88">
        <w:rPr>
          <w:rFonts w:ascii="Calibri" w:eastAsia="Calibri" w:hAnsi="Calibri" w:cs="Calibri"/>
          <w:color w:val="000000"/>
          <w:sz w:val="24"/>
          <w:szCs w:val="24"/>
          <w:highlight w:val="yellow"/>
        </w:rPr>
        <w:t>1</w:t>
      </w:r>
      <w:r>
        <w:rPr>
          <w:rFonts w:ascii="Calibri" w:eastAsia="Calibri" w:hAnsi="Calibri" w:cs="Calibri"/>
          <w:color w:val="000000"/>
          <w:sz w:val="24"/>
          <w:szCs w:val="24"/>
          <w:highlight w:val="yellow"/>
        </w:rPr>
        <w:t>.000.000$</w:t>
      </w:r>
    </w:p>
    <w:p w:rsidR="000658D7" w:rsidRDefault="00596769">
      <w:pPr>
        <w:numPr>
          <w:ilvl w:val="0"/>
          <w:numId w:val="4"/>
        </w:numPr>
        <w:pBdr>
          <w:top w:val="nil"/>
          <w:left w:val="nil"/>
          <w:bottom w:val="nil"/>
          <w:right w:val="nil"/>
          <w:between w:val="nil"/>
        </w:pBdr>
        <w:jc w:val="both"/>
        <w:rPr>
          <w:sz w:val="24"/>
          <w:szCs w:val="24"/>
          <w:highlight w:val="white"/>
          <w:u w:val="single"/>
        </w:rPr>
      </w:pPr>
      <w:bookmarkStart w:id="37" w:name="_41mghml" w:colFirst="0" w:colLast="0"/>
      <w:bookmarkEnd w:id="37"/>
      <w:r>
        <w:rPr>
          <w:rFonts w:ascii="Calibri" w:eastAsia="Calibri" w:hAnsi="Calibri" w:cs="Calibri"/>
          <w:color w:val="000000"/>
          <w:sz w:val="24"/>
          <w:szCs w:val="24"/>
          <w:highlight w:val="white"/>
        </w:rPr>
        <w:t xml:space="preserve">Teilnahme an der Award-Abstimmung: </w:t>
      </w:r>
      <w:r>
        <w:rPr>
          <w:rFonts w:ascii="Calibri" w:eastAsia="Calibri" w:hAnsi="Calibri" w:cs="Calibri"/>
          <w:color w:val="000000"/>
          <w:sz w:val="24"/>
          <w:szCs w:val="24"/>
          <w:highlight w:val="yellow"/>
        </w:rPr>
        <w:t>1.000.000$</w:t>
      </w:r>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highlight w:val="white"/>
        </w:rPr>
      </w:pPr>
      <w:r>
        <w:rPr>
          <w:rFonts w:ascii="Cambria" w:eastAsia="Cambria" w:hAnsi="Cambria" w:cs="Cambria"/>
          <w:b/>
          <w:color w:val="00000A"/>
          <w:sz w:val="28"/>
          <w:szCs w:val="28"/>
          <w:highlight w:val="white"/>
          <w:u w:val="single"/>
        </w:rPr>
        <w:lastRenderedPageBreak/>
        <w:t>15. Free Agency</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38" w:name="_2grqrue" w:colFirst="0" w:colLast="0"/>
      <w:bookmarkEnd w:id="38"/>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highlight w:val="white"/>
        </w:rPr>
      </w:pPr>
      <w:r>
        <w:rPr>
          <w:rFonts w:ascii="Cambria" w:eastAsia="Cambria" w:hAnsi="Cambria" w:cs="Cambria"/>
          <w:b/>
          <w:color w:val="00000A"/>
          <w:sz w:val="26"/>
          <w:szCs w:val="26"/>
          <w:highlight w:val="white"/>
          <w:u w:val="single"/>
        </w:rPr>
        <w:t>15.1 Allgemeines</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0658D7" w:rsidRDefault="00596769">
      <w:pPr>
        <w:pBdr>
          <w:top w:val="nil"/>
          <w:left w:val="nil"/>
          <w:bottom w:val="nil"/>
          <w:right w:val="nil"/>
          <w:between w:val="nil"/>
        </w:pBdr>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Ein Vertrag kann während der Vertragsdauer nicht verlängert oder verändert werden.</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39" w:name="_vx1227" w:colFirst="0" w:colLast="0"/>
      <w:bookmarkEnd w:id="39"/>
    </w:p>
    <w:p w:rsidR="000658D7" w:rsidRDefault="00596769">
      <w:pPr>
        <w:numPr>
          <w:ilvl w:val="2"/>
          <w:numId w:val="5"/>
        </w:numPr>
        <w:pBdr>
          <w:top w:val="nil"/>
          <w:left w:val="nil"/>
          <w:bottom w:val="nil"/>
          <w:right w:val="nil"/>
          <w:between w:val="nil"/>
        </w:pBdr>
        <w:jc w:val="both"/>
        <w:rPr>
          <w:rFonts w:ascii="Calibri" w:eastAsia="Calibri" w:hAnsi="Calibri" w:cs="Calibri"/>
          <w:color w:val="222222"/>
          <w:sz w:val="24"/>
          <w:szCs w:val="24"/>
          <w:highlight w:val="white"/>
        </w:rPr>
      </w:pPr>
      <w:r>
        <w:rPr>
          <w:color w:val="000000"/>
          <w:sz w:val="24"/>
          <w:szCs w:val="24"/>
          <w:highlight w:val="white"/>
          <w:u w:val="single"/>
        </w:rPr>
        <w:t xml:space="preserve">15.1.1 </w:t>
      </w:r>
      <w:proofErr w:type="spellStart"/>
      <w:r>
        <w:rPr>
          <w:color w:val="000000"/>
          <w:sz w:val="24"/>
          <w:szCs w:val="24"/>
          <w:highlight w:val="white"/>
          <w:u w:val="single"/>
        </w:rPr>
        <w:t>Restricted</w:t>
      </w:r>
      <w:proofErr w:type="spellEnd"/>
      <w:r>
        <w:rPr>
          <w:color w:val="000000"/>
          <w:sz w:val="24"/>
          <w:szCs w:val="24"/>
          <w:highlight w:val="white"/>
          <w:u w:val="single"/>
        </w:rPr>
        <w:t xml:space="preserve"> Free Agent</w:t>
      </w:r>
      <w:r>
        <w:rPr>
          <w:rFonts w:ascii="Calibri" w:eastAsia="Calibri" w:hAnsi="Calibri" w:cs="Calibri"/>
          <w:color w:val="222222"/>
          <w:sz w:val="24"/>
          <w:szCs w:val="24"/>
          <w:highlight w:val="white"/>
          <w:u w:val="single"/>
        </w:rPr>
        <w:t xml:space="preserve"> (RFA)</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Ein RFA ist ein Spieler, dessen Vertrag ausläuft und der vor dem 30.06 des jeweiligen Jahres 30 Jahre und jünger ist. Er kann bei seinem aktuellen Team einen neuen Vertrag unterschreiben.</w:t>
      </w:r>
      <w:r w:rsidR="00DF2F3B">
        <w:rPr>
          <w:rFonts w:ascii="Calibri" w:eastAsia="Calibri" w:hAnsi="Calibri" w:cs="Calibri"/>
          <w:color w:val="222222"/>
          <w:sz w:val="24"/>
          <w:szCs w:val="24"/>
          <w:highlight w:val="white"/>
        </w:rPr>
        <w:t xml:space="preserve"> </w:t>
      </w:r>
      <w:r w:rsidR="00DF2F3B" w:rsidRPr="00DF2F3B">
        <w:rPr>
          <w:rFonts w:ascii="Calibri" w:hAnsi="Calibri" w:cs="Calibri"/>
          <w:iCs/>
          <w:sz w:val="24"/>
          <w:szCs w:val="24"/>
          <w:highlight w:val="yellow"/>
          <w:shd w:val="clear" w:color="auto" w:fill="FFFFFF"/>
        </w:rPr>
        <w:t>Das Alter des Spielers bestimmt die zur Verfügung stehende Vertragslänge. Ist der Spieler bis zum 30.06. eines Jahres noch 29 Jahre oder jünger, so kann ein Vertrag von 1-3 Jahren eingegangen werden. Ist der Spieler zum Z</w:t>
      </w:r>
      <w:r w:rsidR="00DF2F3B">
        <w:rPr>
          <w:rFonts w:ascii="Calibri" w:hAnsi="Calibri" w:cs="Calibri"/>
          <w:iCs/>
          <w:sz w:val="24"/>
          <w:szCs w:val="24"/>
          <w:highlight w:val="yellow"/>
          <w:shd w:val="clear" w:color="auto" w:fill="FFFFFF"/>
        </w:rPr>
        <w:t>eitpunkt</w:t>
      </w:r>
      <w:r w:rsidR="00DF2F3B" w:rsidRPr="00DF2F3B">
        <w:rPr>
          <w:rFonts w:ascii="Calibri" w:hAnsi="Calibri" w:cs="Calibri"/>
          <w:iCs/>
          <w:sz w:val="24"/>
          <w:szCs w:val="24"/>
          <w:highlight w:val="yellow"/>
          <w:shd w:val="clear" w:color="auto" w:fill="FFFFFF"/>
        </w:rPr>
        <w:t xml:space="preserve"> vor dem 30.06. eines jeweiligen Jahres 30 Jahre, kann er einen Vertrag von 1-2 Jahren erhalten.</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Das Gehalt des Spielers in der GFHL bestimmt sich nach </w:t>
      </w:r>
      <w:proofErr w:type="gramStart"/>
      <w:r>
        <w:rPr>
          <w:rFonts w:ascii="Calibri" w:eastAsia="Calibri" w:hAnsi="Calibri" w:cs="Calibri"/>
          <w:color w:val="222222"/>
          <w:sz w:val="24"/>
          <w:szCs w:val="24"/>
          <w:highlight w:val="white"/>
        </w:rPr>
        <w:t>seinem reale</w:t>
      </w:r>
      <w:r w:rsidR="00DF2F3B">
        <w:rPr>
          <w:rFonts w:ascii="Calibri" w:eastAsia="Calibri" w:hAnsi="Calibri" w:cs="Calibri"/>
          <w:color w:val="222222"/>
          <w:sz w:val="24"/>
          <w:szCs w:val="24"/>
          <w:highlight w:val="white"/>
        </w:rPr>
        <w:t>s Gehalt</w:t>
      </w:r>
      <w:proofErr w:type="gramEnd"/>
      <w:r w:rsidR="00DF2F3B">
        <w:rPr>
          <w:rFonts w:ascii="Calibri" w:eastAsia="Calibri" w:hAnsi="Calibri" w:cs="Calibri"/>
          <w:color w:val="222222"/>
          <w:sz w:val="24"/>
          <w:szCs w:val="24"/>
          <w:highlight w:val="white"/>
        </w:rPr>
        <w:t xml:space="preserve"> in der NHL. </w:t>
      </w:r>
      <w:proofErr w:type="gramStart"/>
      <w:r w:rsidR="00DF2F3B">
        <w:rPr>
          <w:rFonts w:ascii="Calibri" w:eastAsia="Calibri" w:hAnsi="Calibri" w:cs="Calibri"/>
          <w:color w:val="222222"/>
          <w:sz w:val="24"/>
          <w:szCs w:val="24"/>
          <w:highlight w:val="white"/>
        </w:rPr>
        <w:t xml:space="preserve">Als </w:t>
      </w:r>
      <w:r>
        <w:rPr>
          <w:rFonts w:ascii="Calibri" w:eastAsia="Calibri" w:hAnsi="Calibri" w:cs="Calibri"/>
          <w:color w:val="222222"/>
          <w:sz w:val="24"/>
          <w:szCs w:val="24"/>
          <w:highlight w:val="white"/>
        </w:rPr>
        <w:t xml:space="preserve"> Quelle</w:t>
      </w:r>
      <w:proofErr w:type="gramEnd"/>
      <w:r>
        <w:rPr>
          <w:rFonts w:ascii="Calibri" w:eastAsia="Calibri" w:hAnsi="Calibri" w:cs="Calibri"/>
          <w:color w:val="222222"/>
          <w:sz w:val="24"/>
          <w:szCs w:val="24"/>
          <w:highlight w:val="white"/>
        </w:rPr>
        <w:t xml:space="preserve"> dient uns die Seite </w:t>
      </w:r>
      <w:r>
        <w:rPr>
          <w:rFonts w:ascii="Calibri" w:eastAsia="Calibri" w:hAnsi="Calibri" w:cs="Calibri"/>
          <w:color w:val="1155CC"/>
          <w:sz w:val="24"/>
          <w:szCs w:val="24"/>
          <w:highlight w:val="white"/>
          <w:u w:val="single"/>
        </w:rPr>
        <w:t>capfriendly.com</w:t>
      </w:r>
      <w:r>
        <w:rPr>
          <w:rFonts w:ascii="Calibri" w:eastAsia="Calibri" w:hAnsi="Calibri" w:cs="Calibri"/>
          <w:color w:val="222222"/>
          <w:sz w:val="24"/>
          <w:szCs w:val="24"/>
          <w:highlight w:val="white"/>
        </w:rPr>
        <w:t> </w:t>
      </w:r>
      <w:r w:rsidR="00DF2F3B">
        <w:rPr>
          <w:rFonts w:ascii="Calibri" w:eastAsia="Calibri" w:hAnsi="Calibri" w:cs="Calibri"/>
          <w:color w:val="222222"/>
          <w:sz w:val="24"/>
          <w:szCs w:val="24"/>
          <w:highlight w:val="white"/>
        </w:rPr>
        <w:t xml:space="preserve">oder puckpedia.com </w:t>
      </w:r>
      <w:r>
        <w:rPr>
          <w:rFonts w:ascii="Calibri" w:eastAsia="Calibri" w:hAnsi="Calibri" w:cs="Calibri"/>
          <w:color w:val="222222"/>
          <w:sz w:val="24"/>
          <w:szCs w:val="24"/>
          <w:highlight w:val="white"/>
        </w:rPr>
        <w:t xml:space="preserve">und dort die Spalte des Cap-Hit des Spielers. Ist der Spieler in </w:t>
      </w:r>
      <w:r w:rsidR="00DF2F3B">
        <w:rPr>
          <w:rFonts w:ascii="Calibri" w:eastAsia="Calibri" w:hAnsi="Calibri" w:cs="Calibri"/>
          <w:color w:val="222222"/>
          <w:sz w:val="24"/>
          <w:szCs w:val="24"/>
          <w:highlight w:val="white"/>
        </w:rPr>
        <w:t>der NHL zu Saisonbeginn bei uns</w:t>
      </w:r>
      <w:r>
        <w:rPr>
          <w:rFonts w:ascii="Calibri" w:eastAsia="Calibri" w:hAnsi="Calibri" w:cs="Calibri"/>
          <w:color w:val="222222"/>
          <w:sz w:val="24"/>
          <w:szCs w:val="24"/>
          <w:highlight w:val="white"/>
        </w:rPr>
        <w:t xml:space="preserve"> vertragslos, erhält er bei uns ein Gehalt in Höhe seines letztes NHL-Gehalts + 10% Aufschlag und der GM kann zwischen der Laufzeit 1-3 Jahre entscheiden. Das Gehalt wird aktualisiert, sobald er in der NHL einen neuen Vertrag unterschreibt, die vorher gewählte Laufzeit bleibt allerdings bestehen.</w:t>
      </w:r>
    </w:p>
    <w:p w:rsidR="000658D7" w:rsidRDefault="00596769">
      <w:pPr>
        <w:pBdr>
          <w:top w:val="nil"/>
          <w:left w:val="nil"/>
          <w:bottom w:val="nil"/>
          <w:right w:val="nil"/>
          <w:between w:val="nil"/>
        </w:pBdr>
        <w:shd w:val="clear" w:color="auto" w:fill="FFFFFF"/>
        <w:spacing w:before="100" w:after="100"/>
        <w:jc w:val="both"/>
        <w:rPr>
          <w:rFonts w:ascii="Calibri" w:eastAsia="Calibri" w:hAnsi="Calibri" w:cs="Calibri"/>
          <w:color w:val="222222"/>
          <w:sz w:val="24"/>
          <w:szCs w:val="24"/>
          <w:highlight w:val="white"/>
        </w:rPr>
      </w:pPr>
      <w:bookmarkStart w:id="40" w:name="_2zbgiuw" w:colFirst="0" w:colLast="0"/>
      <w:bookmarkEnd w:id="40"/>
      <w:r>
        <w:rPr>
          <w:rFonts w:ascii="Calibri" w:eastAsia="Calibri" w:hAnsi="Calibri" w:cs="Calibri"/>
          <w:color w:val="222222"/>
          <w:sz w:val="24"/>
          <w:szCs w:val="24"/>
          <w:highlight w:val="white"/>
        </w:rPr>
        <w:t>Unterschreibt ein Spieler in der NHL als UFA einen neuen Vertrag, obwohl er bei uns in der Liga noch RFA ist, dann kann sich der GM entscheiden, ob er das reale Gehalt der NHL übernimmt oder das Gehalt aus der RFA-</w:t>
      </w:r>
      <w:proofErr w:type="spellStart"/>
      <w:r>
        <w:rPr>
          <w:rFonts w:ascii="Calibri" w:eastAsia="Calibri" w:hAnsi="Calibri" w:cs="Calibri"/>
          <w:color w:val="222222"/>
          <w:sz w:val="24"/>
          <w:szCs w:val="24"/>
          <w:highlight w:val="white"/>
        </w:rPr>
        <w:t>Scale</w:t>
      </w:r>
      <w:proofErr w:type="spellEnd"/>
      <w:r>
        <w:rPr>
          <w:rFonts w:ascii="Calibri" w:eastAsia="Calibri" w:hAnsi="Calibri" w:cs="Calibri"/>
          <w:color w:val="222222"/>
          <w:sz w:val="24"/>
          <w:szCs w:val="24"/>
          <w:highlight w:val="white"/>
        </w:rPr>
        <w:t xml:space="preserve"> der GFHL. Für diese Spieler und nur dieser Spieler gilt also eine Hybridlösung. Diese Lösung gilt aber ausschließlich für Spieler, die in der NHL nach dem 01.07 als UFA geführt werden, und in keinem anderen Falle. Als Beispiel: Spieler John </w:t>
      </w:r>
      <w:proofErr w:type="spellStart"/>
      <w:r>
        <w:rPr>
          <w:rFonts w:ascii="Calibri" w:eastAsia="Calibri" w:hAnsi="Calibri" w:cs="Calibri"/>
          <w:color w:val="222222"/>
          <w:sz w:val="24"/>
          <w:szCs w:val="24"/>
          <w:highlight w:val="white"/>
        </w:rPr>
        <w:t>Doe</w:t>
      </w:r>
      <w:proofErr w:type="spellEnd"/>
      <w:r>
        <w:rPr>
          <w:rFonts w:ascii="Calibri" w:eastAsia="Calibri" w:hAnsi="Calibri" w:cs="Calibri"/>
          <w:color w:val="222222"/>
          <w:sz w:val="24"/>
          <w:szCs w:val="24"/>
          <w:highlight w:val="white"/>
        </w:rPr>
        <w:t xml:space="preserve"> unterschreibt in der NHL einen neuen Vertrag vor dem 1.7. bei seinem alten Verein, dann war er nie UFA, unterschreibt er nach dem 1.7. einen neuen Vertrag, egal ob neuer Verein oder alter Verein, dann war er UFA.</w:t>
      </w:r>
    </w:p>
    <w:p w:rsidR="000658D7" w:rsidRDefault="000658D7">
      <w:pPr>
        <w:pBdr>
          <w:top w:val="nil"/>
          <w:left w:val="nil"/>
          <w:bottom w:val="nil"/>
          <w:right w:val="nil"/>
          <w:between w:val="nil"/>
        </w:pBdr>
        <w:shd w:val="clear" w:color="auto" w:fill="FFFF00"/>
        <w:spacing w:before="100" w:after="100"/>
        <w:jc w:val="both"/>
        <w:rPr>
          <w:rFonts w:ascii="Calibri" w:eastAsia="Calibri" w:hAnsi="Calibri" w:cs="Calibri"/>
          <w:color w:val="222222"/>
          <w:sz w:val="24"/>
          <w:szCs w:val="24"/>
          <w:highlight w:val="white"/>
        </w:rPr>
      </w:pP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bookmarkStart w:id="41" w:name="_3fwokq0" w:colFirst="0" w:colLast="0"/>
      <w:bookmarkEnd w:id="41"/>
    </w:p>
    <w:p w:rsidR="000658D7" w:rsidRDefault="00596769">
      <w:pPr>
        <w:numPr>
          <w:ilvl w:val="2"/>
          <w:numId w:val="5"/>
        </w:numPr>
        <w:pBdr>
          <w:top w:val="nil"/>
          <w:left w:val="nil"/>
          <w:bottom w:val="nil"/>
          <w:right w:val="nil"/>
          <w:between w:val="nil"/>
        </w:pBdr>
        <w:jc w:val="both"/>
        <w:rPr>
          <w:rFonts w:ascii="Calibri" w:eastAsia="Calibri" w:hAnsi="Calibri" w:cs="Calibri"/>
          <w:color w:val="000000"/>
          <w:sz w:val="24"/>
          <w:szCs w:val="24"/>
          <w:highlight w:val="white"/>
        </w:rPr>
      </w:pPr>
      <w:r>
        <w:rPr>
          <w:color w:val="000000"/>
          <w:sz w:val="24"/>
          <w:szCs w:val="24"/>
          <w:highlight w:val="white"/>
          <w:u w:val="single"/>
        </w:rPr>
        <w:t xml:space="preserve">15.1.2 </w:t>
      </w:r>
      <w:proofErr w:type="spellStart"/>
      <w:r>
        <w:rPr>
          <w:color w:val="000000"/>
          <w:sz w:val="24"/>
          <w:szCs w:val="24"/>
          <w:highlight w:val="white"/>
          <w:u w:val="single"/>
        </w:rPr>
        <w:t>Unrestricted</w:t>
      </w:r>
      <w:proofErr w:type="spellEnd"/>
      <w:r>
        <w:rPr>
          <w:color w:val="000000"/>
          <w:sz w:val="24"/>
          <w:szCs w:val="24"/>
          <w:highlight w:val="white"/>
          <w:u w:val="single"/>
        </w:rPr>
        <w:t xml:space="preserve"> Free Agent</w:t>
      </w:r>
    </w:p>
    <w:p w:rsidR="000658D7" w:rsidRDefault="000658D7">
      <w:pPr>
        <w:pBdr>
          <w:top w:val="nil"/>
          <w:left w:val="nil"/>
          <w:bottom w:val="nil"/>
          <w:right w:val="nil"/>
          <w:between w:val="nil"/>
        </w:pBdr>
        <w:jc w:val="both"/>
        <w:rPr>
          <w:rFonts w:ascii="Calibri" w:eastAsia="Calibri" w:hAnsi="Calibri" w:cs="Calibri"/>
          <w:color w:val="000000"/>
          <w:sz w:val="24"/>
          <w:szCs w:val="24"/>
          <w:highlight w:val="white"/>
        </w:rPr>
      </w:pPr>
    </w:p>
    <w:p w:rsidR="00252A6E" w:rsidRPr="00252A6E" w:rsidRDefault="00596769" w:rsidP="00252A6E">
      <w:pPr>
        <w:pStyle w:val="StandardWeb1"/>
        <w:shd w:val="clear" w:color="auto" w:fill="FFFFFF"/>
        <w:jc w:val="both"/>
        <w:rPr>
          <w:rFonts w:ascii="Calibri" w:hAnsi="Calibri" w:cs="Calibri"/>
          <w:iCs/>
          <w:shd w:val="clear" w:color="auto" w:fill="FFFFFF"/>
        </w:rPr>
      </w:pPr>
      <w:r>
        <w:rPr>
          <w:rFonts w:ascii="Calibri" w:eastAsia="Calibri" w:hAnsi="Calibri" w:cs="Calibri"/>
          <w:color w:val="000000"/>
        </w:rPr>
        <w:t>Ein Spieler, dessen Vertrag ausläuft und der vor dem 30.06 des jeweiligen Jahres 31 Jahre und älter ist. Er kann bei jedem Team einen neuen Vertrag unterschreiben.</w:t>
      </w:r>
      <w:r w:rsidR="00252A6E">
        <w:rPr>
          <w:rFonts w:ascii="Calibri" w:eastAsia="Calibri" w:hAnsi="Calibri" w:cs="Calibri"/>
          <w:color w:val="000000"/>
        </w:rPr>
        <w:t xml:space="preserve"> </w:t>
      </w:r>
      <w:r w:rsidR="00252A6E" w:rsidRPr="00252A6E">
        <w:rPr>
          <w:rFonts w:ascii="Calibri" w:hAnsi="Calibri" w:cs="Calibri"/>
          <w:iCs/>
          <w:highlight w:val="yellow"/>
          <w:shd w:val="clear" w:color="auto" w:fill="FFFFFF"/>
        </w:rPr>
        <w:t>Das Alter des Spielers bestimmt über die zur V</w:t>
      </w:r>
      <w:r w:rsidR="00252A6E">
        <w:rPr>
          <w:rFonts w:ascii="Calibri" w:hAnsi="Calibri" w:cs="Calibri"/>
          <w:iCs/>
          <w:highlight w:val="yellow"/>
          <w:shd w:val="clear" w:color="auto" w:fill="FFFFFF"/>
        </w:rPr>
        <w:t>erfügung stehende Vertragslänge</w:t>
      </w:r>
      <w:r w:rsidR="00252A6E" w:rsidRPr="00252A6E">
        <w:rPr>
          <w:rFonts w:ascii="Calibri" w:hAnsi="Calibri" w:cs="Calibri"/>
          <w:iCs/>
          <w:highlight w:val="yellow"/>
          <w:shd w:val="clear" w:color="auto" w:fill="FFFFFF"/>
        </w:rPr>
        <w:t>. Ist der Spieler bis</w:t>
      </w:r>
      <w:r w:rsidR="00656B88">
        <w:rPr>
          <w:rFonts w:ascii="Calibri" w:hAnsi="Calibri" w:cs="Calibri"/>
          <w:iCs/>
          <w:highlight w:val="yellow"/>
          <w:shd w:val="clear" w:color="auto" w:fill="FFFFFF"/>
        </w:rPr>
        <w:t xml:space="preserve"> zum 30.06. eines Jahres noch 31 bis 34</w:t>
      </w:r>
      <w:r w:rsidR="00252A6E" w:rsidRPr="00252A6E">
        <w:rPr>
          <w:rFonts w:ascii="Calibri" w:hAnsi="Calibri" w:cs="Calibri"/>
          <w:iCs/>
          <w:highlight w:val="yellow"/>
          <w:shd w:val="clear" w:color="auto" w:fill="FFFFFF"/>
        </w:rPr>
        <w:t xml:space="preserve"> Jahre, so kann ein Vertrag von 1-2 Jahren eingegangen werden. Ist der Spieler zum Zeitpunkt des Vertragsablaufs und vor dem 3</w:t>
      </w:r>
      <w:r w:rsidR="00656B88">
        <w:rPr>
          <w:rFonts w:ascii="Calibri" w:hAnsi="Calibri" w:cs="Calibri"/>
          <w:iCs/>
          <w:highlight w:val="yellow"/>
          <w:shd w:val="clear" w:color="auto" w:fill="FFFFFF"/>
        </w:rPr>
        <w:t>0.06. eines jeweiligen Jahres 35</w:t>
      </w:r>
      <w:r w:rsidR="00252A6E" w:rsidRPr="00252A6E">
        <w:rPr>
          <w:rFonts w:ascii="Calibri" w:hAnsi="Calibri" w:cs="Calibri"/>
          <w:iCs/>
          <w:highlight w:val="yellow"/>
          <w:shd w:val="clear" w:color="auto" w:fill="FFFFFF"/>
        </w:rPr>
        <w:t xml:space="preserve"> Jahre</w:t>
      </w:r>
      <w:r w:rsidR="00656B88">
        <w:rPr>
          <w:rFonts w:ascii="Calibri" w:hAnsi="Calibri" w:cs="Calibri"/>
          <w:iCs/>
          <w:highlight w:val="yellow"/>
          <w:shd w:val="clear" w:color="auto" w:fill="FFFFFF"/>
        </w:rPr>
        <w:t xml:space="preserve"> oder älter</w:t>
      </w:r>
      <w:r w:rsidR="00252A6E" w:rsidRPr="00252A6E">
        <w:rPr>
          <w:rFonts w:ascii="Calibri" w:hAnsi="Calibri" w:cs="Calibri"/>
          <w:iCs/>
          <w:highlight w:val="yellow"/>
          <w:shd w:val="clear" w:color="auto" w:fill="FFFFFF"/>
        </w:rPr>
        <w:t>, erhält er einen Vertrag von 1 Jahr.</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Das alte Team hat kein Sonderrecht auf den Spieler, es sei denn es handelt sich um den „Franchise Player“, oder das Team möchte diesen Spieler zum Franchise Player machen. (siehe 11.7).</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42" w:name="_1v1yuxt" w:colFirst="0" w:colLast="0"/>
      <w:bookmarkEnd w:id="42"/>
    </w:p>
    <w:p w:rsidR="000658D7" w:rsidRDefault="00596769">
      <w:pPr>
        <w:numPr>
          <w:ilvl w:val="2"/>
          <w:numId w:val="5"/>
        </w:numPr>
        <w:pBdr>
          <w:top w:val="nil"/>
          <w:left w:val="nil"/>
          <w:bottom w:val="nil"/>
          <w:right w:val="nil"/>
          <w:between w:val="nil"/>
        </w:pBdr>
        <w:jc w:val="both"/>
        <w:rPr>
          <w:rFonts w:ascii="Calibri" w:eastAsia="Calibri" w:hAnsi="Calibri" w:cs="Calibri"/>
          <w:color w:val="000000"/>
          <w:sz w:val="24"/>
          <w:szCs w:val="24"/>
        </w:rPr>
      </w:pPr>
      <w:r>
        <w:rPr>
          <w:color w:val="000000"/>
          <w:sz w:val="24"/>
          <w:szCs w:val="24"/>
          <w:u w:val="single"/>
        </w:rPr>
        <w:t xml:space="preserve">15.1.3 </w:t>
      </w:r>
      <w:proofErr w:type="spellStart"/>
      <w:r>
        <w:rPr>
          <w:color w:val="000000"/>
          <w:sz w:val="24"/>
          <w:szCs w:val="24"/>
          <w:u w:val="single"/>
        </w:rPr>
        <w:t>Unrestricted</w:t>
      </w:r>
      <w:proofErr w:type="spellEnd"/>
      <w:r>
        <w:rPr>
          <w:color w:val="000000"/>
          <w:sz w:val="24"/>
          <w:szCs w:val="24"/>
          <w:u w:val="single"/>
        </w:rPr>
        <w:t xml:space="preserve"> Free Agent (</w:t>
      </w:r>
      <w:proofErr w:type="spellStart"/>
      <w:r>
        <w:rPr>
          <w:color w:val="000000"/>
          <w:sz w:val="24"/>
          <w:szCs w:val="24"/>
          <w:u w:val="single"/>
        </w:rPr>
        <w:t>Undrafted</w:t>
      </w:r>
      <w:proofErr w:type="spellEnd"/>
      <w:r>
        <w:rPr>
          <w:color w:val="000000"/>
          <w:sz w:val="24"/>
          <w:szCs w:val="24"/>
          <w:u w:val="single"/>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Ein Spieler, der nicht mehr </w:t>
      </w:r>
      <w:proofErr w:type="spellStart"/>
      <w:r>
        <w:rPr>
          <w:rFonts w:ascii="Calibri" w:eastAsia="Calibri" w:hAnsi="Calibri" w:cs="Calibri"/>
          <w:color w:val="000000"/>
          <w:sz w:val="24"/>
          <w:szCs w:val="24"/>
        </w:rPr>
        <w:t>draft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eligible</w:t>
      </w:r>
      <w:proofErr w:type="spellEnd"/>
      <w:r>
        <w:rPr>
          <w:rFonts w:ascii="Calibri" w:eastAsia="Calibri" w:hAnsi="Calibri" w:cs="Calibri"/>
          <w:color w:val="000000"/>
          <w:sz w:val="24"/>
          <w:szCs w:val="24"/>
        </w:rPr>
        <w:t xml:space="preserve"> ist und noch nie in der GFHL war. Er kann bei jedem Team einen GFHL Entry </w:t>
      </w:r>
      <w:proofErr w:type="spellStart"/>
      <w:r>
        <w:rPr>
          <w:rFonts w:ascii="Calibri" w:eastAsia="Calibri" w:hAnsi="Calibri" w:cs="Calibri"/>
          <w:color w:val="000000"/>
          <w:sz w:val="24"/>
          <w:szCs w:val="24"/>
        </w:rPr>
        <w:t>Contract</w:t>
      </w:r>
      <w:proofErr w:type="spellEnd"/>
      <w:r>
        <w:rPr>
          <w:rFonts w:ascii="Calibri" w:eastAsia="Calibri" w:hAnsi="Calibri" w:cs="Calibri"/>
          <w:color w:val="000000"/>
          <w:sz w:val="24"/>
          <w:szCs w:val="24"/>
        </w:rPr>
        <w:t xml:space="preserve"> über 3 Jahre unterschreiben.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spacing w:line="216" w:lineRule="auto"/>
        <w:ind w:left="40" w:right="40"/>
        <w:rPr>
          <w:color w:val="00000A"/>
          <w:sz w:val="24"/>
          <w:szCs w:val="24"/>
          <w:u w:val="single"/>
        </w:rPr>
      </w:pPr>
      <w:bookmarkStart w:id="43" w:name="_4f1mdlm" w:colFirst="0" w:colLast="0"/>
      <w:bookmarkEnd w:id="43"/>
      <w:r>
        <w:rPr>
          <w:rFonts w:ascii="Calibri" w:eastAsia="Calibri" w:hAnsi="Calibri" w:cs="Calibri"/>
          <w:color w:val="000000"/>
          <w:sz w:val="24"/>
          <w:szCs w:val="24"/>
        </w:rPr>
        <w:t xml:space="preserve">Diese Spieler kommen nach dem </w:t>
      </w:r>
      <w:proofErr w:type="spellStart"/>
      <w:r>
        <w:rPr>
          <w:rFonts w:ascii="Calibri" w:eastAsia="Calibri" w:hAnsi="Calibri" w:cs="Calibri"/>
          <w:color w:val="000000"/>
          <w:sz w:val="24"/>
          <w:szCs w:val="24"/>
        </w:rPr>
        <w:t>Signing</w:t>
      </w:r>
      <w:proofErr w:type="spellEnd"/>
      <w:r>
        <w:rPr>
          <w:rFonts w:ascii="Calibri" w:eastAsia="Calibri" w:hAnsi="Calibri" w:cs="Calibri"/>
          <w:color w:val="000000"/>
          <w:sz w:val="24"/>
          <w:szCs w:val="24"/>
        </w:rPr>
        <w:t xml:space="preserve"> auf die </w:t>
      </w:r>
      <w:proofErr w:type="spellStart"/>
      <w:r>
        <w:rPr>
          <w:rFonts w:ascii="Calibri" w:eastAsia="Calibri" w:hAnsi="Calibri" w:cs="Calibri"/>
          <w:color w:val="000000"/>
          <w:sz w:val="24"/>
          <w:szCs w:val="24"/>
        </w:rPr>
        <w:t>Prospect</w:t>
      </w:r>
      <w:proofErr w:type="spellEnd"/>
      <w:r>
        <w:rPr>
          <w:rFonts w:ascii="Calibri" w:eastAsia="Calibri" w:hAnsi="Calibri" w:cs="Calibri"/>
          <w:color w:val="000000"/>
          <w:sz w:val="24"/>
          <w:szCs w:val="24"/>
        </w:rPr>
        <w:t xml:space="preserve"> Liste und verbleiben dort bis sie durch den Sim ein Rating bekommen, sprich Spiele in der AHL und/oder NHL gemacht haben. Die Spieler verbleiben maximal für drei Jahre auf der </w:t>
      </w:r>
      <w:proofErr w:type="spellStart"/>
      <w:r>
        <w:rPr>
          <w:rFonts w:ascii="Calibri" w:eastAsia="Calibri" w:hAnsi="Calibri" w:cs="Calibri"/>
          <w:color w:val="000000"/>
          <w:sz w:val="24"/>
          <w:szCs w:val="24"/>
        </w:rPr>
        <w:t>Prospect</w:t>
      </w:r>
      <w:proofErr w:type="spellEnd"/>
      <w:r>
        <w:rPr>
          <w:rFonts w:ascii="Calibri" w:eastAsia="Calibri" w:hAnsi="Calibri" w:cs="Calibri"/>
          <w:color w:val="000000"/>
          <w:sz w:val="24"/>
          <w:szCs w:val="24"/>
        </w:rPr>
        <w:t xml:space="preserve"> Liste, danach kommen sie wieder in den UFA-Pool sollten sie bis dahin kein Spiel in der AHL/NHL gemacht haben. Pro Saison kann ein Team maximal 5 </w:t>
      </w:r>
      <w:proofErr w:type="spellStart"/>
      <w:r>
        <w:rPr>
          <w:rFonts w:ascii="Calibri" w:eastAsia="Calibri" w:hAnsi="Calibri" w:cs="Calibri"/>
          <w:color w:val="000000"/>
          <w:sz w:val="24"/>
          <w:szCs w:val="24"/>
        </w:rPr>
        <w:t>undrafted</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UFA’s</w:t>
      </w:r>
      <w:proofErr w:type="spellEnd"/>
      <w:r>
        <w:rPr>
          <w:rFonts w:ascii="Calibri" w:eastAsia="Calibri" w:hAnsi="Calibri" w:cs="Calibri"/>
          <w:color w:val="000000"/>
          <w:sz w:val="24"/>
          <w:szCs w:val="24"/>
        </w:rPr>
        <w:t xml:space="preserve"> unter Vertrag nehmen.</w:t>
      </w:r>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rPr>
      </w:pPr>
      <w:r>
        <w:rPr>
          <w:rFonts w:ascii="Cambria" w:eastAsia="Cambria" w:hAnsi="Cambria" w:cs="Cambria"/>
          <w:b/>
          <w:color w:val="00000A"/>
          <w:sz w:val="26"/>
          <w:szCs w:val="26"/>
          <w:u w:val="single"/>
        </w:rPr>
        <w:t xml:space="preserve">15.2 RFA </w:t>
      </w:r>
      <w:proofErr w:type="spellStart"/>
      <w:r>
        <w:rPr>
          <w:rFonts w:ascii="Cambria" w:eastAsia="Cambria" w:hAnsi="Cambria" w:cs="Cambria"/>
          <w:b/>
          <w:color w:val="00000A"/>
          <w:sz w:val="26"/>
          <w:szCs w:val="26"/>
          <w:u w:val="single"/>
        </w:rPr>
        <w:t>Scale</w:t>
      </w:r>
      <w:proofErr w:type="spellEnd"/>
    </w:p>
    <w:tbl>
      <w:tblPr>
        <w:tblStyle w:val="a0"/>
        <w:tblW w:w="21946" w:type="dxa"/>
        <w:tblInd w:w="-10" w:type="dxa"/>
        <w:tblLayout w:type="fixed"/>
        <w:tblLook w:val="0000" w:firstRow="0" w:lastRow="0" w:firstColumn="0" w:lastColumn="0" w:noHBand="0" w:noVBand="0"/>
      </w:tblPr>
      <w:tblGrid>
        <w:gridCol w:w="2194"/>
        <w:gridCol w:w="2195"/>
        <w:gridCol w:w="1371"/>
        <w:gridCol w:w="1770"/>
        <w:gridCol w:w="2250"/>
        <w:gridCol w:w="1193"/>
        <w:gridCol w:w="2194"/>
        <w:gridCol w:w="2195"/>
        <w:gridCol w:w="497"/>
        <w:gridCol w:w="1698"/>
        <w:gridCol w:w="1342"/>
        <w:gridCol w:w="23"/>
        <w:gridCol w:w="829"/>
        <w:gridCol w:w="2195"/>
      </w:tblGrid>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Feldspieler                                                  </w:t>
            </w:r>
          </w:p>
        </w:tc>
        <w:tc>
          <w:tcPr>
            <w:tcW w:w="219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4020" w:type="dxa"/>
            <w:gridSpan w:val="2"/>
          </w:tcPr>
          <w:p w:rsidR="000658D7" w:rsidRDefault="00596769">
            <w:p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b/>
                <w:color w:val="000000"/>
              </w:rPr>
              <w:t>Goalies</w:t>
            </w:r>
            <w:proofErr w:type="spellEnd"/>
          </w:p>
        </w:tc>
        <w:tc>
          <w:tcPr>
            <w:tcW w:w="1193" w:type="dxa"/>
          </w:tcPr>
          <w:p w:rsidR="000658D7" w:rsidRDefault="000658D7">
            <w:pPr>
              <w:pBdr>
                <w:top w:val="nil"/>
                <w:left w:val="nil"/>
                <w:bottom w:val="nil"/>
                <w:right w:val="nil"/>
                <w:between w:val="nil"/>
              </w:pBdr>
              <w:jc w:val="both"/>
              <w:rPr>
                <w:rFonts w:ascii="Calibri" w:eastAsia="Calibri" w:hAnsi="Calibri" w:cs="Calibri"/>
                <w:color w:val="000000"/>
              </w:rPr>
            </w:pPr>
          </w:p>
        </w:tc>
        <w:tc>
          <w:tcPr>
            <w:tcW w:w="4886" w:type="dxa"/>
            <w:gridSpan w:val="3"/>
          </w:tcPr>
          <w:p w:rsidR="000658D7" w:rsidRDefault="000658D7">
            <w:pPr>
              <w:pBdr>
                <w:top w:val="nil"/>
                <w:left w:val="nil"/>
                <w:bottom w:val="nil"/>
                <w:right w:val="nil"/>
                <w:between w:val="nil"/>
              </w:pBdr>
              <w:jc w:val="both"/>
              <w:rPr>
                <w:color w:val="000000"/>
                <w:sz w:val="24"/>
                <w:szCs w:val="24"/>
              </w:rPr>
            </w:pPr>
          </w:p>
        </w:tc>
        <w:tc>
          <w:tcPr>
            <w:tcW w:w="3040" w:type="dxa"/>
            <w:gridSpan w:val="2"/>
          </w:tcPr>
          <w:p w:rsidR="000658D7" w:rsidRDefault="000658D7">
            <w:pPr>
              <w:pBdr>
                <w:top w:val="nil"/>
                <w:left w:val="nil"/>
                <w:bottom w:val="nil"/>
                <w:right w:val="nil"/>
                <w:between w:val="nil"/>
              </w:pBdr>
              <w:jc w:val="both"/>
              <w:rPr>
                <w:rFonts w:ascii="Calibri" w:eastAsia="Calibri" w:hAnsi="Calibri" w:cs="Calibri"/>
                <w:color w:val="000000"/>
              </w:rPr>
            </w:pPr>
          </w:p>
        </w:tc>
        <w:tc>
          <w:tcPr>
            <w:tcW w:w="23" w:type="dxa"/>
          </w:tcPr>
          <w:p w:rsidR="000658D7" w:rsidRDefault="000658D7">
            <w:pPr>
              <w:pBdr>
                <w:top w:val="nil"/>
                <w:left w:val="nil"/>
                <w:bottom w:val="nil"/>
                <w:right w:val="nil"/>
                <w:between w:val="nil"/>
              </w:pBdr>
              <w:jc w:val="both"/>
              <w:rPr>
                <w:rFonts w:ascii="Calibri" w:eastAsia="Calibri" w:hAnsi="Calibri" w:cs="Calibri"/>
                <w:color w:val="000000"/>
              </w:rPr>
            </w:pPr>
          </w:p>
        </w:tc>
        <w:tc>
          <w:tcPr>
            <w:tcW w:w="3024" w:type="dxa"/>
            <w:gridSpan w:val="2"/>
          </w:tcPr>
          <w:p w:rsidR="000658D7" w:rsidRDefault="000658D7">
            <w:pPr>
              <w:pBdr>
                <w:top w:val="nil"/>
                <w:left w:val="nil"/>
                <w:bottom w:val="nil"/>
                <w:right w:val="nil"/>
                <w:between w:val="nil"/>
              </w:pBdr>
              <w:rPr>
                <w:color w:val="000000"/>
                <w:sz w:val="24"/>
                <w:szCs w:val="24"/>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Rating</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Gehalt</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Rating</w:t>
            </w:r>
          </w:p>
        </w:tc>
        <w:tc>
          <w:tcPr>
            <w:tcW w:w="3443" w:type="dxa"/>
            <w:gridSpan w:val="2"/>
            <w:shd w:val="clear" w:color="auto" w:fill="auto"/>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Gehalt</w:t>
            </w:r>
          </w:p>
        </w:tc>
        <w:tc>
          <w:tcPr>
            <w:tcW w:w="2194"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jc w:val="both"/>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jc w:val="both"/>
              <w:rPr>
                <w:rFonts w:ascii="Calibri" w:eastAsia="Calibri" w:hAnsi="Calibri" w:cs="Calibri"/>
                <w:color w:val="000000"/>
              </w:rPr>
            </w:pPr>
          </w:p>
        </w:tc>
        <w:tc>
          <w:tcPr>
            <w:tcW w:w="2195" w:type="dxa"/>
          </w:tcPr>
          <w:p w:rsidR="000658D7" w:rsidRDefault="000658D7">
            <w:pPr>
              <w:pBdr>
                <w:top w:val="nil"/>
                <w:left w:val="nil"/>
                <w:bottom w:val="nil"/>
                <w:right w:val="nil"/>
                <w:between w:val="nil"/>
              </w:pBdr>
              <w:jc w:val="both"/>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79 und mehr</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$9.000.000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80 und mehr</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$9.000.000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78</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$8.300.000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79</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$8.300.000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77</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$7.500.000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78</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$7.500.000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76</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$6.700.000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77</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$6.200.000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75</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$6.300.000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76</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$5.800.000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74</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$5.900.000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75</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$5.000.000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73</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$5.500.000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74</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$4.200.000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72</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$4.700.000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73</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$3.400.000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71</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$4.200.000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72</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$3.000.000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70</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$3.200.000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71</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$2.600.000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69</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$2.700.000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70</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$2.200.000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68</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$2.500.000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69</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$1.500.000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67</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$2.000.000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68</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$900.000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66</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$1.500.000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67</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$850.000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65</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$1.000.000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66</w:t>
            </w:r>
          </w:p>
        </w:tc>
        <w:tc>
          <w:tcPr>
            <w:tcW w:w="3443" w:type="dxa"/>
            <w:gridSpan w:val="2"/>
            <w:shd w:val="clear" w:color="auto" w:fill="auto"/>
          </w:tcPr>
          <w:p w:rsidR="000658D7" w:rsidRDefault="00596769">
            <w:pPr>
              <w:pBdr>
                <w:top w:val="nil"/>
                <w:left w:val="nil"/>
                <w:bottom w:val="nil"/>
                <w:right w:val="nil"/>
                <w:between w:val="nil"/>
              </w:pBdr>
              <w:ind w:left="220"/>
              <w:rPr>
                <w:rFonts w:ascii="Calibri" w:eastAsia="Calibri" w:hAnsi="Calibri" w:cs="Calibri"/>
                <w:color w:val="000000"/>
              </w:rPr>
            </w:pPr>
            <w:r>
              <w:rPr>
                <w:rFonts w:ascii="Calibri" w:eastAsia="Calibri" w:hAnsi="Calibri" w:cs="Calibri"/>
                <w:color w:val="000000"/>
              </w:rPr>
              <w:t>$800.000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r w:rsidR="000658D7">
        <w:trPr>
          <w:trHeight w:val="23"/>
        </w:trPr>
        <w:tc>
          <w:tcPr>
            <w:tcW w:w="2194"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64 und weniger</w:t>
            </w:r>
          </w:p>
        </w:tc>
        <w:tc>
          <w:tcPr>
            <w:tcW w:w="2195" w:type="dxa"/>
            <w:shd w:val="clear" w:color="auto" w:fill="FFFFFF"/>
          </w:tcPr>
          <w:p w:rsidR="000658D7" w:rsidRDefault="0059676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$750.000</w:t>
            </w:r>
          </w:p>
        </w:tc>
        <w:tc>
          <w:tcPr>
            <w:tcW w:w="1371" w:type="dxa"/>
            <w:shd w:val="clear" w:color="auto" w:fill="FFFFFF"/>
          </w:tcPr>
          <w:p w:rsidR="000658D7" w:rsidRDefault="000658D7">
            <w:pPr>
              <w:pBdr>
                <w:top w:val="nil"/>
                <w:left w:val="nil"/>
                <w:bottom w:val="nil"/>
                <w:right w:val="nil"/>
                <w:between w:val="nil"/>
              </w:pBdr>
              <w:jc w:val="both"/>
              <w:rPr>
                <w:rFonts w:ascii="Calibri" w:eastAsia="Calibri" w:hAnsi="Calibri" w:cs="Calibri"/>
                <w:color w:val="000000"/>
              </w:rPr>
            </w:pPr>
          </w:p>
        </w:tc>
        <w:tc>
          <w:tcPr>
            <w:tcW w:w="1770" w:type="dxa"/>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65 und weniger</w:t>
            </w:r>
          </w:p>
        </w:tc>
        <w:tc>
          <w:tcPr>
            <w:tcW w:w="3443" w:type="dxa"/>
            <w:gridSpan w:val="2"/>
            <w:shd w:val="clear" w:color="auto" w:fill="auto"/>
          </w:tcPr>
          <w:p w:rsidR="000658D7" w:rsidRDefault="0059676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$750.000</w:t>
            </w:r>
          </w:p>
        </w:tc>
        <w:tc>
          <w:tcPr>
            <w:tcW w:w="2194" w:type="dxa"/>
            <w:shd w:val="clear" w:color="auto" w:fill="FFFFFF"/>
          </w:tcPr>
          <w:p w:rsidR="000658D7" w:rsidRDefault="000658D7">
            <w:pPr>
              <w:pBdr>
                <w:top w:val="nil"/>
                <w:left w:val="nil"/>
                <w:bottom w:val="nil"/>
                <w:right w:val="nil"/>
                <w:between w:val="nil"/>
              </w:pBdr>
              <w:rPr>
                <w:rFonts w:ascii="Calibri" w:eastAsia="Calibri" w:hAnsi="Calibri" w:cs="Calibri"/>
                <w:color w:val="000000"/>
              </w:rPr>
            </w:pPr>
          </w:p>
        </w:tc>
        <w:tc>
          <w:tcPr>
            <w:tcW w:w="2195" w:type="dxa"/>
            <w:shd w:val="clear" w:color="auto" w:fill="FFFFFF"/>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gridSpan w:val="2"/>
          </w:tcPr>
          <w:p w:rsidR="000658D7" w:rsidRDefault="000658D7">
            <w:pPr>
              <w:pBdr>
                <w:top w:val="nil"/>
                <w:left w:val="nil"/>
                <w:bottom w:val="nil"/>
                <w:right w:val="nil"/>
                <w:between w:val="nil"/>
              </w:pBdr>
              <w:ind w:left="220"/>
              <w:rPr>
                <w:rFonts w:ascii="Calibri" w:eastAsia="Calibri" w:hAnsi="Calibri" w:cs="Calibri"/>
                <w:color w:val="000000"/>
              </w:rPr>
            </w:pPr>
          </w:p>
        </w:tc>
        <w:tc>
          <w:tcPr>
            <w:tcW w:w="2194" w:type="dxa"/>
            <w:gridSpan w:val="3"/>
          </w:tcPr>
          <w:p w:rsidR="000658D7" w:rsidRDefault="000658D7">
            <w:pPr>
              <w:pBdr>
                <w:top w:val="nil"/>
                <w:left w:val="nil"/>
                <w:bottom w:val="nil"/>
                <w:right w:val="nil"/>
                <w:between w:val="nil"/>
              </w:pBdr>
              <w:ind w:left="220"/>
              <w:rPr>
                <w:rFonts w:ascii="Calibri" w:eastAsia="Calibri" w:hAnsi="Calibri" w:cs="Calibri"/>
                <w:color w:val="000000"/>
              </w:rPr>
            </w:pPr>
          </w:p>
        </w:tc>
        <w:tc>
          <w:tcPr>
            <w:tcW w:w="2195" w:type="dxa"/>
          </w:tcPr>
          <w:p w:rsidR="000658D7" w:rsidRDefault="000658D7">
            <w:pPr>
              <w:pBdr>
                <w:top w:val="nil"/>
                <w:left w:val="nil"/>
                <w:bottom w:val="nil"/>
                <w:right w:val="nil"/>
                <w:between w:val="nil"/>
              </w:pBdr>
              <w:ind w:left="220"/>
              <w:rPr>
                <w:rFonts w:ascii="Calibri" w:eastAsia="Calibri" w:hAnsi="Calibri" w:cs="Calibri"/>
                <w:color w:val="000000"/>
              </w:rPr>
            </w:pPr>
          </w:p>
        </w:tc>
      </w:tr>
    </w:tbl>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bookmarkStart w:id="44" w:name="_2u6wntf" w:colFirst="0" w:colLast="0"/>
      <w:bookmarkEnd w:id="44"/>
      <w:r>
        <w:rPr>
          <w:rFonts w:ascii="Cambria" w:eastAsia="Cambria" w:hAnsi="Cambria" w:cs="Cambria"/>
          <w:b/>
          <w:color w:val="00000A"/>
          <w:sz w:val="28"/>
          <w:szCs w:val="28"/>
          <w:u w:val="single"/>
        </w:rPr>
        <w:t>16. Free Agent Markt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Der Free Agent Markt läuft komplett über das Forum ab.</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rsidP="00252A6E">
      <w:pPr>
        <w:jc w:val="both"/>
        <w:rPr>
          <w:rFonts w:ascii="Calibri" w:eastAsia="Calibri" w:hAnsi="Calibri" w:cs="Calibri"/>
          <w:color w:val="000000"/>
          <w:sz w:val="24"/>
          <w:szCs w:val="24"/>
        </w:rPr>
      </w:pPr>
      <w:r>
        <w:rPr>
          <w:rFonts w:ascii="Calibri" w:eastAsia="Calibri" w:hAnsi="Calibri" w:cs="Calibri"/>
          <w:color w:val="000000"/>
          <w:sz w:val="24"/>
          <w:szCs w:val="24"/>
        </w:rPr>
        <w:t>Es wird nur auf das Jahresgehalt geboten und ein neues Gebot muss immer mindestens $50.000 höher sein, als das Vorherige.</w:t>
      </w:r>
      <w:r w:rsidR="00252A6E">
        <w:rPr>
          <w:rFonts w:ascii="Calibri" w:eastAsia="Calibri" w:hAnsi="Calibri" w:cs="Calibri"/>
          <w:color w:val="000000"/>
          <w:sz w:val="24"/>
          <w:szCs w:val="24"/>
        </w:rPr>
        <w:t xml:space="preserve"> </w:t>
      </w:r>
      <w:r w:rsidR="00FB174F">
        <w:rPr>
          <w:rFonts w:ascii="Calibri" w:eastAsia="Calibri" w:hAnsi="Calibri" w:cs="Calibri"/>
          <w:color w:val="000000"/>
          <w:sz w:val="24"/>
          <w:szCs w:val="24"/>
        </w:rPr>
        <w:t>Das Mindestgebot beträgt $750.000</w:t>
      </w:r>
    </w:p>
    <w:p w:rsidR="00FB174F" w:rsidRDefault="00FB174F" w:rsidP="00252A6E">
      <w:pPr>
        <w:jc w:val="both"/>
        <w:rPr>
          <w:rFonts w:ascii="Calibri" w:eastAsia="Calibri" w:hAnsi="Calibri" w:cs="Calibri"/>
          <w:color w:val="000000"/>
          <w:sz w:val="24"/>
          <w:szCs w:val="24"/>
        </w:rPr>
      </w:pPr>
    </w:p>
    <w:p w:rsidR="00FB174F" w:rsidRPr="00FB174F" w:rsidRDefault="00FB174F" w:rsidP="00252A6E">
      <w:pPr>
        <w:jc w:val="both"/>
        <w:rPr>
          <w:rFonts w:ascii="Calibri" w:eastAsia="Calibri" w:hAnsi="Calibri" w:cs="Calibri"/>
          <w:b/>
          <w:color w:val="000000"/>
          <w:sz w:val="24"/>
          <w:szCs w:val="24"/>
          <w:u w:val="single"/>
        </w:rPr>
      </w:pPr>
      <w:r w:rsidRPr="00FB174F">
        <w:rPr>
          <w:rFonts w:ascii="Calibri" w:eastAsia="Calibri" w:hAnsi="Calibri" w:cs="Calibri"/>
          <w:b/>
          <w:color w:val="000000"/>
          <w:sz w:val="24"/>
          <w:szCs w:val="24"/>
          <w:highlight w:val="yellow"/>
          <w:u w:val="single"/>
        </w:rPr>
        <w:t>Neu Saison 24/25:</w:t>
      </w:r>
    </w:p>
    <w:p w:rsidR="00252A6E" w:rsidRDefault="00252A6E" w:rsidP="00252A6E">
      <w:pPr>
        <w:jc w:val="both"/>
        <w:rPr>
          <w:rFonts w:ascii="Calibri" w:eastAsia="Arial" w:hAnsi="Calibri" w:cs="Calibri"/>
          <w:color w:val="FF0000"/>
        </w:rPr>
      </w:pPr>
    </w:p>
    <w:p w:rsidR="00FB174F"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 xml:space="preserve">Es werden zwei Free Agent-Gruppen gebildet. </w:t>
      </w:r>
    </w:p>
    <w:p w:rsidR="00FB174F" w:rsidRDefault="00FB174F" w:rsidP="00252A6E">
      <w:pPr>
        <w:jc w:val="both"/>
        <w:rPr>
          <w:rFonts w:ascii="Calibri" w:eastAsia="Arial" w:hAnsi="Calibri" w:cs="Calibri"/>
          <w:sz w:val="24"/>
          <w:szCs w:val="24"/>
          <w:highlight w:val="yellow"/>
        </w:rPr>
      </w:pPr>
    </w:p>
    <w:p w:rsidR="00252A6E" w:rsidRPr="00252A6E"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 xml:space="preserve">Die erste Gruppe besteht aus allen Spielern mit OV 66 und höher. Sie ist in Positionsgruppen wie folgt unterteilt: </w:t>
      </w:r>
    </w:p>
    <w:p w:rsidR="00252A6E" w:rsidRPr="00252A6E" w:rsidRDefault="00252A6E" w:rsidP="00252A6E">
      <w:pPr>
        <w:jc w:val="both"/>
        <w:rPr>
          <w:rFonts w:ascii="Calibri" w:eastAsia="Arial" w:hAnsi="Calibri" w:cs="Calibri"/>
          <w:sz w:val="24"/>
          <w:szCs w:val="24"/>
          <w:highlight w:val="yellow"/>
        </w:rPr>
      </w:pPr>
    </w:p>
    <w:p w:rsidR="00252A6E" w:rsidRPr="00252A6E" w:rsidRDefault="00252A6E" w:rsidP="00252A6E">
      <w:pPr>
        <w:jc w:val="both"/>
        <w:rPr>
          <w:rFonts w:ascii="Calibri" w:eastAsia="Arial" w:hAnsi="Calibri" w:cs="Calibri"/>
          <w:i/>
          <w:iCs/>
          <w:sz w:val="24"/>
          <w:szCs w:val="24"/>
          <w:highlight w:val="yellow"/>
        </w:rPr>
      </w:pPr>
      <w:proofErr w:type="spellStart"/>
      <w:r w:rsidRPr="00252A6E">
        <w:rPr>
          <w:rFonts w:ascii="Calibri" w:eastAsia="Arial" w:hAnsi="Calibri" w:cs="Calibri"/>
          <w:i/>
          <w:iCs/>
          <w:sz w:val="24"/>
          <w:szCs w:val="24"/>
          <w:highlight w:val="yellow"/>
        </w:rPr>
        <w:t>Goalies</w:t>
      </w:r>
      <w:proofErr w:type="spellEnd"/>
      <w:r w:rsidRPr="00252A6E">
        <w:rPr>
          <w:rFonts w:ascii="Calibri" w:eastAsia="Arial" w:hAnsi="Calibri" w:cs="Calibri"/>
          <w:i/>
          <w:iCs/>
          <w:sz w:val="24"/>
          <w:szCs w:val="24"/>
          <w:highlight w:val="yellow"/>
        </w:rPr>
        <w:t>/Defender</w:t>
      </w:r>
    </w:p>
    <w:p w:rsidR="00252A6E" w:rsidRPr="00252A6E" w:rsidRDefault="00252A6E" w:rsidP="00252A6E">
      <w:pPr>
        <w:jc w:val="both"/>
        <w:rPr>
          <w:rFonts w:ascii="Calibri" w:eastAsia="Arial" w:hAnsi="Calibri" w:cs="Calibri"/>
          <w:i/>
          <w:iCs/>
          <w:sz w:val="24"/>
          <w:szCs w:val="24"/>
          <w:highlight w:val="yellow"/>
        </w:rPr>
      </w:pPr>
      <w:proofErr w:type="spellStart"/>
      <w:r w:rsidRPr="00252A6E">
        <w:rPr>
          <w:rFonts w:ascii="Calibri" w:eastAsia="Arial" w:hAnsi="Calibri" w:cs="Calibri"/>
          <w:i/>
          <w:iCs/>
          <w:sz w:val="24"/>
          <w:szCs w:val="24"/>
          <w:highlight w:val="yellow"/>
        </w:rPr>
        <w:t>Winger</w:t>
      </w:r>
      <w:proofErr w:type="spellEnd"/>
    </w:p>
    <w:p w:rsidR="00252A6E" w:rsidRPr="00252A6E" w:rsidRDefault="00252A6E" w:rsidP="00252A6E">
      <w:pPr>
        <w:jc w:val="both"/>
        <w:rPr>
          <w:rFonts w:ascii="Calibri" w:eastAsia="Arial" w:hAnsi="Calibri" w:cs="Calibri"/>
          <w:i/>
          <w:iCs/>
          <w:sz w:val="24"/>
          <w:szCs w:val="24"/>
          <w:highlight w:val="yellow"/>
        </w:rPr>
      </w:pPr>
      <w:r w:rsidRPr="00252A6E">
        <w:rPr>
          <w:rFonts w:ascii="Calibri" w:eastAsia="Arial" w:hAnsi="Calibri" w:cs="Calibri"/>
          <w:i/>
          <w:iCs/>
          <w:sz w:val="24"/>
          <w:szCs w:val="24"/>
          <w:highlight w:val="yellow"/>
        </w:rPr>
        <w:t xml:space="preserve">Center. </w:t>
      </w:r>
    </w:p>
    <w:p w:rsidR="00252A6E" w:rsidRPr="00252A6E" w:rsidRDefault="00252A6E" w:rsidP="00252A6E">
      <w:pPr>
        <w:jc w:val="both"/>
        <w:rPr>
          <w:rFonts w:ascii="Calibri" w:eastAsia="Arial" w:hAnsi="Calibri" w:cs="Calibri"/>
          <w:sz w:val="24"/>
          <w:szCs w:val="24"/>
          <w:highlight w:val="yellow"/>
        </w:rPr>
      </w:pPr>
    </w:p>
    <w:p w:rsidR="00252A6E" w:rsidRPr="00252A6E"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 xml:space="preserve">Die zweite Gruppe stellt alle Spieler OV 65 abwärts dar. Sie ist in keine Positionsgruppen unterteilt. </w:t>
      </w:r>
    </w:p>
    <w:p w:rsidR="00252A6E" w:rsidRPr="00252A6E"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 xml:space="preserve">Der Free Agent Markt startet mit der ersten Gruppe. Ist diese beendet, startet die zweite Gruppe. </w:t>
      </w:r>
    </w:p>
    <w:p w:rsidR="00252A6E" w:rsidRPr="00252A6E" w:rsidRDefault="00252A6E" w:rsidP="00252A6E">
      <w:pPr>
        <w:jc w:val="both"/>
        <w:rPr>
          <w:rFonts w:ascii="Calibri" w:eastAsia="Arial" w:hAnsi="Calibri" w:cs="Calibri"/>
          <w:sz w:val="24"/>
          <w:szCs w:val="24"/>
          <w:highlight w:val="yellow"/>
        </w:rPr>
      </w:pPr>
    </w:p>
    <w:p w:rsidR="00252A6E" w:rsidRPr="00252A6E" w:rsidRDefault="00252A6E" w:rsidP="00252A6E">
      <w:pPr>
        <w:jc w:val="both"/>
        <w:rPr>
          <w:rFonts w:ascii="Calibri" w:eastAsia="Arial" w:hAnsi="Calibri" w:cs="Calibri"/>
          <w:sz w:val="24"/>
          <w:szCs w:val="24"/>
          <w:highlight w:val="yellow"/>
          <w:u w:val="single"/>
        </w:rPr>
      </w:pPr>
      <w:r w:rsidRPr="00252A6E">
        <w:rPr>
          <w:rFonts w:ascii="Calibri" w:eastAsia="Arial" w:hAnsi="Calibri" w:cs="Calibri"/>
          <w:sz w:val="24"/>
          <w:szCs w:val="24"/>
          <w:highlight w:val="yellow"/>
          <w:u w:val="single"/>
        </w:rPr>
        <w:t>16.1. Ablauf für die erste Gruppe</w:t>
      </w:r>
    </w:p>
    <w:p w:rsidR="00252A6E" w:rsidRPr="00252A6E" w:rsidRDefault="00252A6E" w:rsidP="00252A6E">
      <w:pPr>
        <w:jc w:val="both"/>
        <w:rPr>
          <w:rFonts w:ascii="Calibri" w:eastAsia="Arial" w:hAnsi="Calibri" w:cs="Calibri"/>
          <w:sz w:val="24"/>
          <w:szCs w:val="24"/>
          <w:highlight w:val="yellow"/>
          <w:u w:val="single"/>
        </w:rPr>
      </w:pPr>
    </w:p>
    <w:p w:rsidR="00252A6E" w:rsidRPr="00252A6E"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Jeder GM erhä</w:t>
      </w:r>
      <w:r>
        <w:rPr>
          <w:rFonts w:ascii="Calibri" w:eastAsia="Arial" w:hAnsi="Calibri" w:cs="Calibri"/>
          <w:sz w:val="24"/>
          <w:szCs w:val="24"/>
          <w:highlight w:val="yellow"/>
        </w:rPr>
        <w:t>lt vor Beginn der ersten Bieter</w:t>
      </w:r>
      <w:r w:rsidRPr="00252A6E">
        <w:rPr>
          <w:rFonts w:ascii="Calibri" w:eastAsia="Arial" w:hAnsi="Calibri" w:cs="Calibri"/>
          <w:sz w:val="24"/>
          <w:szCs w:val="24"/>
          <w:highlight w:val="yellow"/>
        </w:rPr>
        <w:t>phase insgesamt sechs (virtuelle) Coins. Diese können grundsätzlich frei in allen Positionsgruppen für das Bieten aus Spieler eingesetzt werden. Will man bei einem Spieler mitbieten, muss dafür ein Coin eingesetzt werden, der damit verbraucht ist. Ein GM kann also bei insgesamt sechs Spielern mitbieten. Sind seine Coins insgesamt erschöpft, kann er keine Gebote auf neue Spieler mehr abgeben.</w:t>
      </w:r>
    </w:p>
    <w:p w:rsidR="00252A6E" w:rsidRPr="00252A6E" w:rsidRDefault="00252A6E" w:rsidP="00252A6E">
      <w:pPr>
        <w:jc w:val="both"/>
        <w:rPr>
          <w:rFonts w:ascii="Calibri" w:eastAsia="Arial" w:hAnsi="Calibri" w:cs="Calibri"/>
          <w:sz w:val="24"/>
          <w:szCs w:val="24"/>
          <w:highlight w:val="yellow"/>
        </w:rPr>
      </w:pPr>
    </w:p>
    <w:p w:rsidR="00252A6E"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 xml:space="preserve">Ein GM darf innerhalb einer Positionsgruppe </w:t>
      </w:r>
      <w:r>
        <w:rPr>
          <w:rFonts w:ascii="Calibri" w:eastAsia="Arial" w:hAnsi="Calibri" w:cs="Calibri"/>
          <w:sz w:val="24"/>
          <w:szCs w:val="24"/>
          <w:highlight w:val="yellow"/>
        </w:rPr>
        <w:t xml:space="preserve">aber </w:t>
      </w:r>
      <w:r w:rsidRPr="00252A6E">
        <w:rPr>
          <w:rFonts w:ascii="Calibri" w:eastAsia="Arial" w:hAnsi="Calibri" w:cs="Calibri"/>
          <w:sz w:val="24"/>
          <w:szCs w:val="24"/>
          <w:highlight w:val="yellow"/>
        </w:rPr>
        <w:t>maximal auf zwei Spieler gleichzeitig bieten. Er kann auf einen weiteren neuen Spieler innerhalb einer Positionsgruppe nur dann bieten, wenn er entweder bei mindestens einem Spieler, auf den er bisher bietet, verbindlich, während er nicht Höchstbietender ist, durch einen entsprechenden Post (</w:t>
      </w:r>
      <w:r w:rsidRPr="00252A6E">
        <w:rPr>
          <w:rFonts w:ascii="Calibri" w:eastAsia="Arial" w:hAnsi="Calibri" w:cs="Calibri"/>
          <w:i/>
          <w:iCs/>
          <w:sz w:val="24"/>
          <w:szCs w:val="24"/>
          <w:highlight w:val="yellow"/>
        </w:rPr>
        <w:t>z.B. Team A steigt hiermit aus</w:t>
      </w:r>
      <w:r w:rsidRPr="00252A6E">
        <w:rPr>
          <w:rFonts w:ascii="Calibri" w:eastAsia="Arial" w:hAnsi="Calibri" w:cs="Calibri"/>
          <w:sz w:val="24"/>
          <w:szCs w:val="24"/>
          <w:highlight w:val="yellow"/>
        </w:rPr>
        <w:t>) sein Interesse auf den Spieler zu bi</w:t>
      </w:r>
      <w:r>
        <w:rPr>
          <w:rFonts w:ascii="Calibri" w:eastAsia="Arial" w:hAnsi="Calibri" w:cs="Calibri"/>
          <w:sz w:val="24"/>
          <w:szCs w:val="24"/>
          <w:highlight w:val="yellow"/>
        </w:rPr>
        <w:t xml:space="preserve">eten </w:t>
      </w:r>
      <w:r w:rsidRPr="00252A6E">
        <w:rPr>
          <w:rFonts w:ascii="Calibri" w:eastAsia="Arial" w:hAnsi="Calibri" w:cs="Calibri"/>
          <w:sz w:val="24"/>
          <w:szCs w:val="24"/>
          <w:highlight w:val="yellow"/>
        </w:rPr>
        <w:t>zurücknimmt oder er die Maxi</w:t>
      </w:r>
      <w:r w:rsidR="00FB174F">
        <w:rPr>
          <w:rFonts w:ascii="Calibri" w:eastAsia="Arial" w:hAnsi="Calibri" w:cs="Calibri"/>
          <w:sz w:val="24"/>
          <w:szCs w:val="24"/>
          <w:highlight w:val="yellow"/>
        </w:rPr>
        <w:t>malanzahl von zwei Spielern</w:t>
      </w:r>
      <w:r w:rsidRPr="00252A6E">
        <w:rPr>
          <w:rFonts w:ascii="Calibri" w:eastAsia="Arial" w:hAnsi="Calibri" w:cs="Calibri"/>
          <w:sz w:val="24"/>
          <w:szCs w:val="24"/>
          <w:highlight w:val="yellow"/>
        </w:rPr>
        <w:t xml:space="preserve"> nicht erreicht und er noch einen Coin zur Verfügung hat. Wurde das Interesse auf einen Spieler zu bieten einmal verbindlich zurückgezogen, kann auf diesen Spieler nicht mehr geboten werden.</w:t>
      </w:r>
    </w:p>
    <w:p w:rsidR="00A3102E" w:rsidRDefault="00A3102E" w:rsidP="00252A6E">
      <w:pPr>
        <w:jc w:val="both"/>
        <w:rPr>
          <w:rFonts w:ascii="Calibri" w:eastAsia="Arial" w:hAnsi="Calibri" w:cs="Calibri"/>
          <w:sz w:val="24"/>
          <w:szCs w:val="24"/>
          <w:highlight w:val="yellow"/>
        </w:rPr>
      </w:pPr>
    </w:p>
    <w:p w:rsidR="00A3102E" w:rsidRDefault="00A3102E" w:rsidP="00A3102E">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Erfolgt innerhalb von </w:t>
      </w:r>
      <w:r>
        <w:rPr>
          <w:rFonts w:ascii="Calibri" w:eastAsia="Calibri" w:hAnsi="Calibri" w:cs="Calibri"/>
          <w:b/>
          <w:color w:val="000000"/>
          <w:sz w:val="24"/>
          <w:szCs w:val="24"/>
        </w:rPr>
        <w:t>24 Stunden</w:t>
      </w:r>
      <w:r>
        <w:rPr>
          <w:rFonts w:ascii="Calibri" w:eastAsia="Calibri" w:hAnsi="Calibri" w:cs="Calibri"/>
          <w:color w:val="000000"/>
          <w:sz w:val="24"/>
          <w:szCs w:val="24"/>
        </w:rPr>
        <w:t xml:space="preserve"> kein neues Gebot, bekommt der Höchstbietende den Zuschlag und bestimmt die Dauer des Vertrages gemäß Regel 15.1.2</w:t>
      </w:r>
    </w:p>
    <w:p w:rsidR="00252A6E" w:rsidRPr="00252A6E" w:rsidRDefault="00252A6E" w:rsidP="00252A6E">
      <w:pPr>
        <w:jc w:val="both"/>
        <w:rPr>
          <w:rFonts w:ascii="Calibri" w:eastAsia="Arial" w:hAnsi="Calibri" w:cs="Calibri"/>
          <w:sz w:val="24"/>
          <w:szCs w:val="24"/>
          <w:highlight w:val="yellow"/>
        </w:rPr>
      </w:pPr>
    </w:p>
    <w:p w:rsidR="00252A6E" w:rsidRPr="00252A6E" w:rsidRDefault="00252A6E" w:rsidP="00252A6E">
      <w:pPr>
        <w:jc w:val="both"/>
        <w:rPr>
          <w:rFonts w:ascii="Calibri" w:eastAsia="Arial" w:hAnsi="Calibri" w:cs="Calibri"/>
          <w:sz w:val="24"/>
          <w:szCs w:val="24"/>
          <w:highlight w:val="yellow"/>
        </w:rPr>
      </w:pPr>
      <w:r w:rsidRPr="00252A6E">
        <w:rPr>
          <w:rFonts w:ascii="Calibri" w:eastAsia="Arial" w:hAnsi="Calibri" w:cs="Calibri"/>
          <w:sz w:val="24"/>
          <w:szCs w:val="24"/>
          <w:highlight w:val="yellow"/>
        </w:rPr>
        <w:t>Das Ende der ersten Gruppenphase ist erreicht, wenn innerhalb von drei Tagen keine neuen Angebote mehr eingegangen sind, wenn alle GMs ihre Coins verbraucht haben oder keine Spieler mehr übrig sind.</w:t>
      </w:r>
    </w:p>
    <w:p w:rsidR="00252A6E" w:rsidRPr="00252A6E" w:rsidRDefault="00252A6E" w:rsidP="00252A6E">
      <w:pPr>
        <w:jc w:val="both"/>
        <w:rPr>
          <w:rFonts w:ascii="Calibri" w:eastAsia="Arial" w:hAnsi="Calibri" w:cs="Calibri"/>
          <w:sz w:val="24"/>
          <w:szCs w:val="24"/>
          <w:highlight w:val="yellow"/>
        </w:rPr>
      </w:pPr>
    </w:p>
    <w:p w:rsidR="00252A6E" w:rsidRPr="00252A6E" w:rsidRDefault="00252A6E" w:rsidP="00252A6E">
      <w:pPr>
        <w:jc w:val="both"/>
        <w:rPr>
          <w:rFonts w:ascii="Calibri" w:eastAsia="Arial" w:hAnsi="Calibri" w:cs="Calibri"/>
          <w:sz w:val="24"/>
          <w:szCs w:val="24"/>
        </w:rPr>
      </w:pPr>
      <w:r w:rsidRPr="00252A6E">
        <w:rPr>
          <w:rFonts w:ascii="Calibri" w:eastAsia="Arial" w:hAnsi="Calibri" w:cs="Calibri"/>
          <w:sz w:val="24"/>
          <w:szCs w:val="24"/>
          <w:highlight w:val="yellow"/>
        </w:rPr>
        <w:t>Verbleiben nach Ende der ersten Phase Spiele</w:t>
      </w:r>
      <w:r>
        <w:rPr>
          <w:rFonts w:ascii="Calibri" w:eastAsia="Arial" w:hAnsi="Calibri" w:cs="Calibri"/>
          <w:sz w:val="24"/>
          <w:szCs w:val="24"/>
          <w:highlight w:val="yellow"/>
        </w:rPr>
        <w:t>r der ersten Gruppe</w:t>
      </w:r>
      <w:r w:rsidRPr="00252A6E">
        <w:rPr>
          <w:rFonts w:ascii="Calibri" w:eastAsia="Arial" w:hAnsi="Calibri" w:cs="Calibri"/>
          <w:sz w:val="24"/>
          <w:szCs w:val="24"/>
          <w:highlight w:val="yellow"/>
        </w:rPr>
        <w:t>, so werden sie in die zweite Gruppe verschoben</w:t>
      </w:r>
      <w:r w:rsidR="00CC1A96">
        <w:rPr>
          <w:rFonts w:ascii="Calibri" w:eastAsia="Arial" w:hAnsi="Calibri" w:cs="Calibri"/>
          <w:sz w:val="24"/>
          <w:szCs w:val="24"/>
          <w:highlight w:val="yellow"/>
        </w:rPr>
        <w:t xml:space="preserve"> und es kann frei ohne Einsatz eines Coins auf sie geboten werden</w:t>
      </w:r>
      <w:r w:rsidRPr="00252A6E">
        <w:rPr>
          <w:rFonts w:ascii="Calibri" w:eastAsia="Arial" w:hAnsi="Calibri" w:cs="Calibri"/>
          <w:sz w:val="24"/>
          <w:szCs w:val="24"/>
          <w:highlight w:val="yellow"/>
        </w:rPr>
        <w:t>.</w:t>
      </w:r>
    </w:p>
    <w:p w:rsidR="00252A6E" w:rsidRDefault="00252A6E" w:rsidP="00252A6E">
      <w:pPr>
        <w:jc w:val="both"/>
        <w:rPr>
          <w:rFonts w:ascii="Calibri" w:eastAsia="Calibri" w:hAnsi="Calibri" w:cs="Calibri"/>
          <w:color w:val="000000"/>
          <w:sz w:val="24"/>
          <w:szCs w:val="24"/>
        </w:rPr>
      </w:pPr>
    </w:p>
    <w:p w:rsidR="00FB174F" w:rsidRPr="00FB174F" w:rsidRDefault="00FB174F" w:rsidP="00FB174F">
      <w:pPr>
        <w:jc w:val="both"/>
        <w:rPr>
          <w:rFonts w:ascii="Calibri" w:eastAsia="Arial" w:hAnsi="Calibri" w:cs="Calibri"/>
          <w:sz w:val="24"/>
          <w:szCs w:val="24"/>
          <w:highlight w:val="yellow"/>
          <w:u w:val="single"/>
        </w:rPr>
      </w:pPr>
      <w:r w:rsidRPr="00FB174F">
        <w:rPr>
          <w:rFonts w:ascii="Calibri" w:eastAsia="Arial" w:hAnsi="Calibri" w:cs="Calibri"/>
          <w:sz w:val="24"/>
          <w:szCs w:val="24"/>
          <w:highlight w:val="yellow"/>
          <w:u w:val="single"/>
        </w:rPr>
        <w:t>16.2. Ablauf für die zweite Gruppe</w:t>
      </w:r>
    </w:p>
    <w:p w:rsidR="00FB174F" w:rsidRPr="00FB174F" w:rsidRDefault="00FB174F" w:rsidP="00FB174F">
      <w:pPr>
        <w:jc w:val="both"/>
        <w:rPr>
          <w:rFonts w:ascii="Calibri" w:eastAsia="Arial" w:hAnsi="Calibri" w:cs="Calibri"/>
          <w:sz w:val="24"/>
          <w:szCs w:val="24"/>
          <w:highlight w:val="yellow"/>
        </w:rPr>
      </w:pPr>
    </w:p>
    <w:p w:rsidR="00FB174F" w:rsidRPr="00FB174F" w:rsidRDefault="00FB174F" w:rsidP="00FB174F">
      <w:pPr>
        <w:jc w:val="both"/>
        <w:rPr>
          <w:rFonts w:ascii="Calibri" w:eastAsia="Arial" w:hAnsi="Calibri" w:cs="Calibri"/>
          <w:sz w:val="24"/>
          <w:szCs w:val="24"/>
        </w:rPr>
      </w:pPr>
      <w:r>
        <w:rPr>
          <w:rFonts w:ascii="Calibri" w:eastAsia="Arial" w:hAnsi="Calibri" w:cs="Calibri"/>
          <w:sz w:val="24"/>
          <w:szCs w:val="24"/>
          <w:highlight w:val="yellow"/>
        </w:rPr>
        <w:t>Die zweite Gruppenp</w:t>
      </w:r>
      <w:r w:rsidRPr="00FB174F">
        <w:rPr>
          <w:rFonts w:ascii="Calibri" w:eastAsia="Arial" w:hAnsi="Calibri" w:cs="Calibri"/>
          <w:sz w:val="24"/>
          <w:szCs w:val="24"/>
          <w:highlight w:val="yellow"/>
        </w:rPr>
        <w:t>h</w:t>
      </w:r>
      <w:r>
        <w:rPr>
          <w:rFonts w:ascii="Calibri" w:eastAsia="Arial" w:hAnsi="Calibri" w:cs="Calibri"/>
          <w:sz w:val="24"/>
          <w:szCs w:val="24"/>
          <w:highlight w:val="yellow"/>
        </w:rPr>
        <w:t>a</w:t>
      </w:r>
      <w:r w:rsidRPr="00FB174F">
        <w:rPr>
          <w:rFonts w:ascii="Calibri" w:eastAsia="Arial" w:hAnsi="Calibri" w:cs="Calibri"/>
          <w:sz w:val="24"/>
          <w:szCs w:val="24"/>
          <w:highlight w:val="yellow"/>
        </w:rPr>
        <w:t>se starte</w:t>
      </w:r>
      <w:r>
        <w:rPr>
          <w:rFonts w:ascii="Calibri" w:eastAsia="Arial" w:hAnsi="Calibri" w:cs="Calibri"/>
          <w:sz w:val="24"/>
          <w:szCs w:val="24"/>
          <w:highlight w:val="yellow"/>
        </w:rPr>
        <w:t>t nach Ende der ersten Gruppenp</w:t>
      </w:r>
      <w:r w:rsidRPr="00FB174F">
        <w:rPr>
          <w:rFonts w:ascii="Calibri" w:eastAsia="Arial" w:hAnsi="Calibri" w:cs="Calibri"/>
          <w:sz w:val="24"/>
          <w:szCs w:val="24"/>
          <w:highlight w:val="yellow"/>
        </w:rPr>
        <w:t>h</w:t>
      </w:r>
      <w:r>
        <w:rPr>
          <w:rFonts w:ascii="Calibri" w:eastAsia="Arial" w:hAnsi="Calibri" w:cs="Calibri"/>
          <w:sz w:val="24"/>
          <w:szCs w:val="24"/>
          <w:highlight w:val="yellow"/>
        </w:rPr>
        <w:t>a</w:t>
      </w:r>
      <w:r w:rsidRPr="00FB174F">
        <w:rPr>
          <w:rFonts w:ascii="Calibri" w:eastAsia="Arial" w:hAnsi="Calibri" w:cs="Calibri"/>
          <w:sz w:val="24"/>
          <w:szCs w:val="24"/>
          <w:highlight w:val="yellow"/>
        </w:rPr>
        <w:t>se durch entsprechende Mitteilung der Ligaleitung. In der zweiten Gruppe kann frei auf alle verfügbaren Spieler geboten werden. Es gibt keine Beschränk</w:t>
      </w:r>
      <w:r>
        <w:rPr>
          <w:rFonts w:ascii="Calibri" w:eastAsia="Arial" w:hAnsi="Calibri" w:cs="Calibri"/>
          <w:sz w:val="24"/>
          <w:szCs w:val="24"/>
          <w:highlight w:val="yellow"/>
        </w:rPr>
        <w:t>ungen wie in der ersten Gruppe.</w:t>
      </w:r>
    </w:p>
    <w:p w:rsidR="00FB174F" w:rsidRDefault="00FB174F" w:rsidP="00252A6E">
      <w:pP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Erfolgt innerhalb von </w:t>
      </w:r>
      <w:r>
        <w:rPr>
          <w:rFonts w:ascii="Calibri" w:eastAsia="Calibri" w:hAnsi="Calibri" w:cs="Calibri"/>
          <w:b/>
          <w:color w:val="000000"/>
          <w:sz w:val="24"/>
          <w:szCs w:val="24"/>
        </w:rPr>
        <w:t>24 Stunden</w:t>
      </w:r>
      <w:r>
        <w:rPr>
          <w:rFonts w:ascii="Calibri" w:eastAsia="Calibri" w:hAnsi="Calibri" w:cs="Calibri"/>
          <w:color w:val="000000"/>
          <w:sz w:val="24"/>
          <w:szCs w:val="24"/>
        </w:rPr>
        <w:t xml:space="preserve"> kein neues Gebot, bekommt der Höchstbietende den Zuschlag und bestimmt die Dauer des Vertrages </w:t>
      </w:r>
      <w:r w:rsidR="00252A6E">
        <w:rPr>
          <w:rFonts w:ascii="Calibri" w:eastAsia="Calibri" w:hAnsi="Calibri" w:cs="Calibri"/>
          <w:color w:val="000000"/>
          <w:sz w:val="24"/>
          <w:szCs w:val="24"/>
        </w:rPr>
        <w:t>gemäß Regel 15.1.2</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252A6E">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Das</w:t>
      </w:r>
      <w:r w:rsidR="00596769">
        <w:rPr>
          <w:rFonts w:ascii="Calibri" w:eastAsia="Calibri" w:hAnsi="Calibri" w:cs="Calibri"/>
          <w:color w:val="000000"/>
          <w:sz w:val="24"/>
          <w:szCs w:val="24"/>
        </w:rPr>
        <w:t xml:space="preserve"> Editieren von Geboten ist nicht erlaubt. </w:t>
      </w:r>
      <w:r w:rsidR="00596769" w:rsidRPr="00FB174F">
        <w:rPr>
          <w:rFonts w:ascii="Calibri" w:eastAsia="Calibri" w:hAnsi="Calibri" w:cs="Calibri"/>
          <w:color w:val="000000"/>
          <w:sz w:val="24"/>
          <w:szCs w:val="24"/>
          <w:highlight w:val="yellow"/>
        </w:rPr>
        <w:t>Bei einem Verstoß wird eine Geldstrafe in Höhe des Gebots fällig</w:t>
      </w:r>
      <w:r w:rsidR="00FB174F" w:rsidRPr="00FB174F">
        <w:rPr>
          <w:rFonts w:ascii="Calibri" w:eastAsia="Calibri" w:hAnsi="Calibri" w:cs="Calibri"/>
          <w:color w:val="000000"/>
          <w:sz w:val="24"/>
          <w:szCs w:val="24"/>
          <w:highlight w:val="yellow"/>
        </w:rPr>
        <w:t xml:space="preserve"> und man verliert seinen Coin</w:t>
      </w:r>
      <w:r w:rsidR="00596769" w:rsidRPr="00FB174F">
        <w:rPr>
          <w:rFonts w:ascii="Calibri" w:eastAsia="Calibri" w:hAnsi="Calibri" w:cs="Calibri"/>
          <w:color w:val="000000"/>
          <w:sz w:val="24"/>
          <w:szCs w:val="24"/>
          <w:highlight w:val="yellow"/>
        </w:rPr>
        <w:t>.</w:t>
      </w:r>
      <w:r w:rsidR="00FB174F" w:rsidRPr="00FB174F">
        <w:rPr>
          <w:rFonts w:ascii="Calibri" w:eastAsia="Calibri" w:hAnsi="Calibri" w:cs="Calibri"/>
          <w:color w:val="000000"/>
          <w:sz w:val="24"/>
          <w:szCs w:val="24"/>
          <w:highlight w:val="yellow"/>
        </w:rPr>
        <w:t xml:space="preserve"> Hat man keinen Coin mehr übrig, verdoppelt sich automatisch die Geldstrafe.</w:t>
      </w:r>
      <w:r w:rsidR="00596769">
        <w:rPr>
          <w:rFonts w:ascii="Calibri" w:eastAsia="Calibri" w:hAnsi="Calibri" w:cs="Calibri"/>
          <w:color w:val="000000"/>
          <w:sz w:val="24"/>
          <w:szCs w:val="24"/>
        </w:rPr>
        <w:t xml:space="preserve"> Darüber hinaus wird der Spieler in diesem Free Agent </w:t>
      </w:r>
      <w:proofErr w:type="spellStart"/>
      <w:r w:rsidR="00596769">
        <w:rPr>
          <w:rFonts w:ascii="Calibri" w:eastAsia="Calibri" w:hAnsi="Calibri" w:cs="Calibri"/>
          <w:color w:val="000000"/>
          <w:sz w:val="24"/>
          <w:szCs w:val="24"/>
        </w:rPr>
        <w:t>Signing</w:t>
      </w:r>
      <w:proofErr w:type="spellEnd"/>
      <w:r w:rsidR="00596769">
        <w:rPr>
          <w:rFonts w:ascii="Calibri" w:eastAsia="Calibri" w:hAnsi="Calibri" w:cs="Calibri"/>
          <w:color w:val="000000"/>
          <w:sz w:val="24"/>
          <w:szCs w:val="24"/>
        </w:rPr>
        <w:t xml:space="preserve"> keine Angebote dieses Teams mehr annehmen.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Des Weiteren sind alle Free </w:t>
      </w:r>
      <w:proofErr w:type="spellStart"/>
      <w:r>
        <w:rPr>
          <w:rFonts w:ascii="Calibri" w:eastAsia="Calibri" w:hAnsi="Calibri" w:cs="Calibri"/>
          <w:color w:val="000000"/>
          <w:sz w:val="24"/>
          <w:szCs w:val="24"/>
        </w:rPr>
        <w:t>Agents</w:t>
      </w:r>
      <w:proofErr w:type="spellEnd"/>
      <w:r>
        <w:rPr>
          <w:rFonts w:ascii="Calibri" w:eastAsia="Calibri" w:hAnsi="Calibri" w:cs="Calibri"/>
          <w:color w:val="000000"/>
          <w:sz w:val="24"/>
          <w:szCs w:val="24"/>
        </w:rPr>
        <w:t xml:space="preserve">, die $3.000.000 oder mehr als Jahresgehalt geboten bekommen, </w:t>
      </w:r>
      <w:r w:rsidR="00CF4D15">
        <w:rPr>
          <w:rFonts w:ascii="Calibri" w:eastAsia="Calibri" w:hAnsi="Calibri" w:cs="Calibri"/>
          <w:color w:val="000000"/>
          <w:sz w:val="24"/>
          <w:szCs w:val="24"/>
        </w:rPr>
        <w:t xml:space="preserve">in ihrem ersten Vertragsjahr </w:t>
      </w:r>
      <w:r>
        <w:rPr>
          <w:rFonts w:ascii="Calibri" w:eastAsia="Calibri" w:hAnsi="Calibri" w:cs="Calibri"/>
          <w:color w:val="000000"/>
          <w:sz w:val="24"/>
          <w:szCs w:val="24"/>
        </w:rPr>
        <w:t>nur für die Pro-Liga spielberechtigt.</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45" w:name="_19c6y18" w:colFirst="0" w:colLast="0"/>
      <w:bookmarkEnd w:id="45"/>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17. Trades</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46" w:name="_3tbugp1" w:colFirst="0" w:colLast="0"/>
      <w:bookmarkEnd w:id="46"/>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lastRenderedPageBreak/>
        <w:t>17.1 Allgemeines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General Manager können Spieler, </w:t>
      </w:r>
      <w:proofErr w:type="spellStart"/>
      <w:r>
        <w:rPr>
          <w:rFonts w:ascii="Calibri" w:eastAsia="Calibri" w:hAnsi="Calibri" w:cs="Calibri"/>
          <w:color w:val="000000"/>
          <w:sz w:val="24"/>
          <w:szCs w:val="24"/>
        </w:rPr>
        <w:t>Draftpicks</w:t>
      </w:r>
      <w:proofErr w:type="spellEnd"/>
      <w:r>
        <w:rPr>
          <w:rFonts w:ascii="Calibri" w:eastAsia="Calibri" w:hAnsi="Calibri" w:cs="Calibri"/>
          <w:color w:val="000000"/>
          <w:sz w:val="24"/>
          <w:szCs w:val="24"/>
        </w:rPr>
        <w:t xml:space="preserve"> und/oder Geld tauschen. Das Tauschen von Geld gegen Geld ist nicht zulässig, Trades von Coaches ist nicht erlaubt und das „Verkaufen“ von </w:t>
      </w:r>
      <w:proofErr w:type="spellStart"/>
      <w:r>
        <w:rPr>
          <w:rFonts w:ascii="Calibri" w:eastAsia="Calibri" w:hAnsi="Calibri" w:cs="Calibri"/>
          <w:color w:val="000000"/>
          <w:sz w:val="24"/>
          <w:szCs w:val="24"/>
        </w:rPr>
        <w:t>Draftpicks</w:t>
      </w:r>
      <w:proofErr w:type="spellEnd"/>
      <w:r>
        <w:rPr>
          <w:rFonts w:ascii="Calibri" w:eastAsia="Calibri" w:hAnsi="Calibri" w:cs="Calibri"/>
          <w:color w:val="000000"/>
          <w:sz w:val="24"/>
          <w:szCs w:val="24"/>
        </w:rPr>
        <w:t xml:space="preserve"> gegen Geld ist ebenfalls untersagt.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Nachdem ein Trade eingeschickt und von allen Tradebeteiligten bestätigt wurde, wird dieser auf der Homepage Online gestellt. Bei der Tradedeadline gilt ein Deal nur als vor der Deadline abgeschlossen, wenn beide </w:t>
      </w:r>
      <w:proofErr w:type="spellStart"/>
      <w:r>
        <w:rPr>
          <w:rFonts w:ascii="Calibri" w:eastAsia="Calibri" w:hAnsi="Calibri" w:cs="Calibri"/>
          <w:color w:val="000000"/>
          <w:sz w:val="24"/>
          <w:szCs w:val="24"/>
        </w:rPr>
        <w:t>GM’s</w:t>
      </w:r>
      <w:proofErr w:type="spellEnd"/>
      <w:r>
        <w:rPr>
          <w:rFonts w:ascii="Calibri" w:eastAsia="Calibri" w:hAnsi="Calibri" w:cs="Calibri"/>
          <w:color w:val="000000"/>
          <w:sz w:val="24"/>
          <w:szCs w:val="24"/>
        </w:rPr>
        <w:t xml:space="preserve"> den Deal vor der Deadline bestätigen. Das Einstellen vor der Deadline durch lediglich einen GM reicht nicht aus. </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Ligaleitung behält sich vor Trades, die ein absolutes </w:t>
      </w:r>
      <w:proofErr w:type="spellStart"/>
      <w:r>
        <w:rPr>
          <w:rFonts w:ascii="Calibri" w:eastAsia="Calibri" w:hAnsi="Calibri" w:cs="Calibri"/>
          <w:color w:val="000000"/>
          <w:sz w:val="24"/>
          <w:szCs w:val="24"/>
        </w:rPr>
        <w:t>Missmatch</w:t>
      </w:r>
      <w:proofErr w:type="spellEnd"/>
      <w:r>
        <w:rPr>
          <w:rFonts w:ascii="Calibri" w:eastAsia="Calibri" w:hAnsi="Calibri" w:cs="Calibri"/>
          <w:color w:val="000000"/>
          <w:sz w:val="24"/>
          <w:szCs w:val="24"/>
        </w:rPr>
        <w:t xml:space="preserve"> darstellen, zu blocken. Somit entfällt auch die Tradesperre für Neueinsteiger.</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47" w:name="_28h4qwu" w:colFirst="0" w:colLast="0"/>
      <w:bookmarkEnd w:id="47"/>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 xml:space="preserve">17.2 Future </w:t>
      </w:r>
      <w:proofErr w:type="spellStart"/>
      <w:r>
        <w:rPr>
          <w:rFonts w:ascii="Cambria" w:eastAsia="Cambria" w:hAnsi="Cambria" w:cs="Cambria"/>
          <w:b/>
          <w:color w:val="00000A"/>
          <w:sz w:val="26"/>
          <w:szCs w:val="26"/>
          <w:u w:val="single"/>
        </w:rPr>
        <w:t>Considerations</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A"/>
          <w:sz w:val="24"/>
          <w:szCs w:val="24"/>
        </w:rPr>
        <w:t xml:space="preserve">Future </w:t>
      </w:r>
      <w:proofErr w:type="spellStart"/>
      <w:r>
        <w:rPr>
          <w:rFonts w:ascii="Calibri" w:eastAsia="Calibri" w:hAnsi="Calibri" w:cs="Calibri"/>
          <w:color w:val="00000A"/>
          <w:sz w:val="24"/>
          <w:szCs w:val="24"/>
        </w:rPr>
        <w:t>Considerations</w:t>
      </w:r>
      <w:proofErr w:type="spellEnd"/>
      <w:r>
        <w:rPr>
          <w:rFonts w:ascii="Calibri" w:eastAsia="Calibri" w:hAnsi="Calibri" w:cs="Calibri"/>
          <w:color w:val="00000A"/>
          <w:sz w:val="24"/>
          <w:szCs w:val="24"/>
        </w:rPr>
        <w:t xml:space="preserve"> sind Bestandteile eines Trades, die zu einem späteren Zeitpunkt ihre Gültigkeit erhalten, weil sie in Abhängigkeit von zukünftigen Begebenheiten stehen, wie z.B. ein sportlicher Erfolg, das Erreichen der Playoffs oder das Erzielen einer speziell definierten Anzahl an Punkten, Toren usw. eines Spielers.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Future </w:t>
      </w:r>
      <w:proofErr w:type="spellStart"/>
      <w:r>
        <w:rPr>
          <w:rFonts w:ascii="Calibri" w:eastAsia="Calibri" w:hAnsi="Calibri" w:cs="Calibri"/>
          <w:color w:val="000000"/>
          <w:sz w:val="24"/>
          <w:szCs w:val="24"/>
        </w:rPr>
        <w:t>Considerations</w:t>
      </w:r>
      <w:proofErr w:type="spellEnd"/>
      <w:r>
        <w:rPr>
          <w:rFonts w:ascii="Calibri" w:eastAsia="Calibri" w:hAnsi="Calibri" w:cs="Calibri"/>
          <w:color w:val="000000"/>
          <w:sz w:val="24"/>
          <w:szCs w:val="24"/>
        </w:rPr>
        <w:t xml:space="preserve"> können auch </w:t>
      </w:r>
      <w:proofErr w:type="spellStart"/>
      <w:r>
        <w:rPr>
          <w:rFonts w:ascii="Calibri" w:eastAsia="Calibri" w:hAnsi="Calibri" w:cs="Calibri"/>
          <w:color w:val="000000"/>
          <w:sz w:val="24"/>
          <w:szCs w:val="24"/>
        </w:rPr>
        <w:t>Draftpicks</w:t>
      </w:r>
      <w:proofErr w:type="spellEnd"/>
      <w:r>
        <w:rPr>
          <w:rFonts w:ascii="Calibri" w:eastAsia="Calibri" w:hAnsi="Calibri" w:cs="Calibri"/>
          <w:color w:val="000000"/>
          <w:sz w:val="24"/>
          <w:szCs w:val="24"/>
        </w:rPr>
        <w:t xml:space="preserve"> oder Geld (max. $3.000.000) sein und müssen ebenfalls direkt angegeben werden.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Trades, bei denen Spieler zeitlich versetzt das Team wechseln, sind ungültig, wie z.B. Spieler X wechselt jetzt von Team A nach B, aber Spieler Y wechselt im Gegenzug erst nach der Saison von Team B nach A.</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Daraus ergibt sich automatisch, dass Spieler nicht verliehen werden können.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Für das Ausführen einer Future </w:t>
      </w:r>
      <w:proofErr w:type="spellStart"/>
      <w:r>
        <w:rPr>
          <w:rFonts w:ascii="Calibri" w:eastAsia="Calibri" w:hAnsi="Calibri" w:cs="Calibri"/>
          <w:color w:val="000000"/>
          <w:sz w:val="24"/>
          <w:szCs w:val="24"/>
        </w:rPr>
        <w:t>Consideration</w:t>
      </w:r>
      <w:proofErr w:type="spellEnd"/>
      <w:r>
        <w:rPr>
          <w:rFonts w:ascii="Calibri" w:eastAsia="Calibri" w:hAnsi="Calibri" w:cs="Calibri"/>
          <w:color w:val="000000"/>
          <w:sz w:val="24"/>
          <w:szCs w:val="24"/>
        </w:rPr>
        <w:t xml:space="preserve"> im Client ist die Ligaleitung verantwortlich, die </w:t>
      </w:r>
      <w:proofErr w:type="spellStart"/>
      <w:r>
        <w:rPr>
          <w:rFonts w:ascii="Calibri" w:eastAsia="Calibri" w:hAnsi="Calibri" w:cs="Calibri"/>
          <w:color w:val="000000"/>
          <w:sz w:val="24"/>
          <w:szCs w:val="24"/>
        </w:rPr>
        <w:t>GM’s</w:t>
      </w:r>
      <w:proofErr w:type="spellEnd"/>
      <w:r>
        <w:rPr>
          <w:rFonts w:ascii="Calibri" w:eastAsia="Calibri" w:hAnsi="Calibri" w:cs="Calibri"/>
          <w:color w:val="000000"/>
          <w:sz w:val="24"/>
          <w:szCs w:val="24"/>
        </w:rPr>
        <w:t xml:space="preserve"> sind allerdings verpflichtet die Ligaleitung darauf hinzuweisen, dass die Bedingungen einer Vereinbarung erfüllt sind. Vergisst ein GM die Ligaleitung auf eine Future </w:t>
      </w:r>
      <w:proofErr w:type="spellStart"/>
      <w:r>
        <w:rPr>
          <w:rFonts w:ascii="Calibri" w:eastAsia="Calibri" w:hAnsi="Calibri" w:cs="Calibri"/>
          <w:color w:val="000000"/>
          <w:sz w:val="24"/>
          <w:szCs w:val="24"/>
        </w:rPr>
        <w:t>Consideration</w:t>
      </w:r>
      <w:proofErr w:type="spellEnd"/>
      <w:r>
        <w:rPr>
          <w:rFonts w:ascii="Calibri" w:eastAsia="Calibri" w:hAnsi="Calibri" w:cs="Calibri"/>
          <w:color w:val="000000"/>
          <w:sz w:val="24"/>
          <w:szCs w:val="24"/>
        </w:rPr>
        <w:t xml:space="preserve"> hinzuweisen, und ist diese dadurch nicht mehr ausführbar, so ist dies das Versäumnis des GM und die FC damit hinfällig. </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48" w:name="_nmf14n" w:colFirst="0" w:colLast="0"/>
      <w:bookmarkEnd w:id="48"/>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 xml:space="preserve">18. </w:t>
      </w:r>
      <w:proofErr w:type="spellStart"/>
      <w:r>
        <w:rPr>
          <w:rFonts w:ascii="Cambria" w:eastAsia="Cambria" w:hAnsi="Cambria" w:cs="Cambria"/>
          <w:b/>
          <w:color w:val="00000A"/>
          <w:sz w:val="28"/>
          <w:szCs w:val="28"/>
          <w:u w:val="single"/>
        </w:rPr>
        <w:t>Waiver</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49" w:name="_37m2jsg" w:colFirst="0" w:colLast="0"/>
      <w:bookmarkEnd w:id="49"/>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18.1 Allgemeines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Spieler mit einem Alter über 25 Jahre, die in der jeweils laufenden Saison 10 Spiele oder mehr im Pro Team bestritten haben, müssen im Falle, dass sie in das </w:t>
      </w:r>
      <w:proofErr w:type="spellStart"/>
      <w:r>
        <w:rPr>
          <w:rFonts w:ascii="Calibri" w:eastAsia="Calibri" w:hAnsi="Calibri" w:cs="Calibri"/>
          <w:color w:val="000000"/>
          <w:sz w:val="24"/>
          <w:szCs w:val="24"/>
        </w:rPr>
        <w:t>Farmteam</w:t>
      </w:r>
      <w:proofErr w:type="spellEnd"/>
      <w:r>
        <w:rPr>
          <w:rFonts w:ascii="Calibri" w:eastAsia="Calibri" w:hAnsi="Calibri" w:cs="Calibri"/>
          <w:color w:val="000000"/>
          <w:sz w:val="24"/>
          <w:szCs w:val="24"/>
        </w:rPr>
        <w:t xml:space="preserve"> geschickt werden, auf die </w:t>
      </w:r>
      <w:proofErr w:type="spellStart"/>
      <w:r>
        <w:rPr>
          <w:rFonts w:ascii="Calibri" w:eastAsia="Calibri" w:hAnsi="Calibri" w:cs="Calibri"/>
          <w:color w:val="000000"/>
          <w:sz w:val="24"/>
          <w:szCs w:val="24"/>
        </w:rPr>
        <w:t>Waiver</w:t>
      </w:r>
      <w:proofErr w:type="spellEnd"/>
      <w:r>
        <w:rPr>
          <w:rFonts w:ascii="Calibri" w:eastAsia="Calibri" w:hAnsi="Calibri" w:cs="Calibri"/>
          <w:color w:val="000000"/>
          <w:sz w:val="24"/>
          <w:szCs w:val="24"/>
        </w:rPr>
        <w:t>-Liste gesetzt werden.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Spieler, die 25 Jahre und jünger sind, können frei zwischen den Teams wechseln, unabhängig von der Anzahl der Spiele, allerdings begrenzt durch ihren Overall-Wert.</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br/>
        <w:t xml:space="preserve">Ist ein Spieler auf der </w:t>
      </w:r>
      <w:proofErr w:type="spellStart"/>
      <w:r>
        <w:rPr>
          <w:rFonts w:ascii="Calibri" w:eastAsia="Calibri" w:hAnsi="Calibri" w:cs="Calibri"/>
          <w:color w:val="000000"/>
          <w:sz w:val="24"/>
          <w:szCs w:val="24"/>
        </w:rPr>
        <w:t>Waiver</w:t>
      </w:r>
      <w:proofErr w:type="spellEnd"/>
      <w:r>
        <w:rPr>
          <w:rFonts w:ascii="Calibri" w:eastAsia="Calibri" w:hAnsi="Calibri" w:cs="Calibri"/>
          <w:color w:val="000000"/>
          <w:sz w:val="24"/>
          <w:szCs w:val="24"/>
        </w:rPr>
        <w:t xml:space="preserve">-Liste, haben die anderen Teams 48 Stunden Zeit, diesen Spieler von der Liste zu ziehen. Wollen zwei oder mehrere Teams den gleichen Spieler von der Liste ziehen, entscheidet die </w:t>
      </w:r>
      <w:proofErr w:type="spellStart"/>
      <w:r>
        <w:rPr>
          <w:rFonts w:ascii="Calibri" w:eastAsia="Calibri" w:hAnsi="Calibri" w:cs="Calibri"/>
          <w:color w:val="000000"/>
          <w:sz w:val="24"/>
          <w:szCs w:val="24"/>
        </w:rPr>
        <w:t>Waivertabelle</w:t>
      </w:r>
      <w:proofErr w:type="spellEnd"/>
      <w:r>
        <w:rPr>
          <w:rFonts w:ascii="Calibri" w:eastAsia="Calibri" w:hAnsi="Calibri" w:cs="Calibri"/>
          <w:color w:val="000000"/>
          <w:sz w:val="24"/>
          <w:szCs w:val="24"/>
        </w:rPr>
        <w:t xml:space="preserve">. Die </w:t>
      </w:r>
      <w:proofErr w:type="spellStart"/>
      <w:r>
        <w:rPr>
          <w:rFonts w:ascii="Calibri" w:eastAsia="Calibri" w:hAnsi="Calibri" w:cs="Calibri"/>
          <w:color w:val="000000"/>
          <w:sz w:val="24"/>
          <w:szCs w:val="24"/>
        </w:rPr>
        <w:t>Waivertabelle</w:t>
      </w:r>
      <w:proofErr w:type="spellEnd"/>
      <w:r>
        <w:rPr>
          <w:rFonts w:ascii="Calibri" w:eastAsia="Calibri" w:hAnsi="Calibri" w:cs="Calibri"/>
          <w:color w:val="000000"/>
          <w:sz w:val="24"/>
          <w:szCs w:val="24"/>
        </w:rPr>
        <w:t xml:space="preserve"> wird vom Simmer während der laufenden Saison automatisch generiert.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Der von der </w:t>
      </w:r>
      <w:proofErr w:type="spellStart"/>
      <w:r>
        <w:rPr>
          <w:rFonts w:ascii="Calibri" w:eastAsia="Calibri" w:hAnsi="Calibri" w:cs="Calibri"/>
          <w:color w:val="000000"/>
          <w:sz w:val="24"/>
          <w:szCs w:val="24"/>
        </w:rPr>
        <w:t>Waiver</w:t>
      </w:r>
      <w:proofErr w:type="spellEnd"/>
      <w:r>
        <w:rPr>
          <w:rFonts w:ascii="Calibri" w:eastAsia="Calibri" w:hAnsi="Calibri" w:cs="Calibri"/>
          <w:color w:val="000000"/>
          <w:sz w:val="24"/>
          <w:szCs w:val="24"/>
        </w:rPr>
        <w:t>-Liste gezogene Spieler wird Teil des Pro-Kaders seines neuen Teams.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Der hierbei vorhandene Vertrag des Spielers wird vom neuen Team komplett und unverändert übernommen.</w:t>
      </w:r>
    </w:p>
    <w:p w:rsidR="000658D7" w:rsidRDefault="00596769">
      <w:pPr>
        <w:pBdr>
          <w:top w:val="nil"/>
          <w:left w:val="nil"/>
          <w:bottom w:val="nil"/>
          <w:right w:val="nil"/>
          <w:between w:val="nil"/>
        </w:pBdr>
        <w:shd w:val="clear" w:color="auto" w:fill="FFFFFF"/>
        <w:jc w:val="both"/>
        <w:rPr>
          <w:rFonts w:ascii="Calibri" w:eastAsia="Calibri" w:hAnsi="Calibri" w:cs="Calibri"/>
          <w:color w:val="000000"/>
          <w:sz w:val="24"/>
          <w:szCs w:val="24"/>
          <w:highlight w:val="white"/>
        </w:rPr>
      </w:pPr>
      <w:r>
        <w:rPr>
          <w:rFonts w:ascii="Calibri" w:eastAsia="Calibri" w:hAnsi="Calibri" w:cs="Calibri"/>
          <w:color w:val="000000"/>
          <w:sz w:val="24"/>
          <w:szCs w:val="24"/>
        </w:rPr>
        <w:br/>
      </w:r>
      <w:r>
        <w:rPr>
          <w:rFonts w:ascii="Calibri" w:eastAsia="Calibri" w:hAnsi="Calibri" w:cs="Calibri"/>
          <w:color w:val="000000"/>
          <w:sz w:val="24"/>
          <w:szCs w:val="24"/>
          <w:highlight w:val="white"/>
        </w:rPr>
        <w:t>Es gilt zu beachten, dass Feldspieler, die einen OV-Wert von über 65 (also OV66+) haben, nicht in das Farm-Team geschickt werden können, darüber hinaus können Torhüter, welche einen OV-Wert über 66 (also 67+) haben, ebenfalls nicht ins Farm-Team geschickt werden. Hierbei spielt das Alter keine Rolle.</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highlight w:val="white"/>
        </w:rPr>
        <w:t xml:space="preserve">Trotzdem kann man diese Spieler auf die </w:t>
      </w:r>
      <w:proofErr w:type="spellStart"/>
      <w:r>
        <w:rPr>
          <w:rFonts w:ascii="Calibri" w:eastAsia="Calibri" w:hAnsi="Calibri" w:cs="Calibri"/>
          <w:color w:val="000000"/>
          <w:sz w:val="24"/>
          <w:szCs w:val="24"/>
          <w:highlight w:val="white"/>
        </w:rPr>
        <w:t>Waiver</w:t>
      </w:r>
      <w:proofErr w:type="spellEnd"/>
      <w:r>
        <w:rPr>
          <w:rFonts w:ascii="Calibri" w:eastAsia="Calibri" w:hAnsi="Calibri" w:cs="Calibri"/>
          <w:color w:val="000000"/>
          <w:sz w:val="24"/>
          <w:szCs w:val="24"/>
          <w:highlight w:val="white"/>
        </w:rPr>
        <w:t xml:space="preserve"> Liste setzen und zwar mit dem Ziele des Buy-Outs.  Ein Spieler mit einem OV-Wert, mit dem er nicht in die Farm kann, kann </w:t>
      </w:r>
      <w:proofErr w:type="spellStart"/>
      <w:r>
        <w:rPr>
          <w:rFonts w:ascii="Calibri" w:eastAsia="Calibri" w:hAnsi="Calibri" w:cs="Calibri"/>
          <w:color w:val="000000"/>
          <w:sz w:val="24"/>
          <w:szCs w:val="24"/>
          <w:highlight w:val="white"/>
        </w:rPr>
        <w:t>gewaived</w:t>
      </w:r>
      <w:proofErr w:type="spellEnd"/>
      <w:r>
        <w:rPr>
          <w:rFonts w:ascii="Calibri" w:eastAsia="Calibri" w:hAnsi="Calibri" w:cs="Calibri"/>
          <w:color w:val="000000"/>
          <w:sz w:val="24"/>
          <w:szCs w:val="24"/>
          <w:highlight w:val="white"/>
        </w:rPr>
        <w:t xml:space="preserve"> werden, er kommt für 48h auf die </w:t>
      </w:r>
      <w:proofErr w:type="spellStart"/>
      <w:r>
        <w:rPr>
          <w:rFonts w:ascii="Calibri" w:eastAsia="Calibri" w:hAnsi="Calibri" w:cs="Calibri"/>
          <w:color w:val="000000"/>
          <w:sz w:val="24"/>
          <w:szCs w:val="24"/>
          <w:highlight w:val="white"/>
        </w:rPr>
        <w:t>Waiver</w:t>
      </w:r>
      <w:proofErr w:type="spellEnd"/>
      <w:r>
        <w:rPr>
          <w:rFonts w:ascii="Calibri" w:eastAsia="Calibri" w:hAnsi="Calibri" w:cs="Calibri"/>
          <w:color w:val="000000"/>
          <w:sz w:val="24"/>
          <w:szCs w:val="24"/>
          <w:highlight w:val="white"/>
        </w:rPr>
        <w:t xml:space="preserve"> Liste und alle anderen Teams können diesen Spieler ziehen, allerdings </w:t>
      </w:r>
      <w:r>
        <w:rPr>
          <w:rFonts w:ascii="Calibri" w:eastAsia="Calibri" w:hAnsi="Calibri" w:cs="Calibri"/>
          <w:color w:val="000000"/>
          <w:sz w:val="24"/>
          <w:szCs w:val="24"/>
          <w:highlight w:val="white"/>
          <w:u w:val="single"/>
        </w:rPr>
        <w:t>muss</w:t>
      </w:r>
      <w:r>
        <w:rPr>
          <w:rFonts w:ascii="Calibri" w:eastAsia="Calibri" w:hAnsi="Calibri" w:cs="Calibri"/>
          <w:color w:val="000000"/>
          <w:sz w:val="24"/>
          <w:szCs w:val="24"/>
          <w:highlight w:val="white"/>
        </w:rPr>
        <w:t xml:space="preserve"> er im Falle das kein Team ihn nach 48h gezogen hat, aus seinem Vertrag gekauft werden.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Das Programm blockt alle Versuche, einen Spieler über diesen Werten in das Farm-Team verschieben zu wollen, selbständig ab.</w:t>
      </w:r>
      <w:r>
        <w:rPr>
          <w:rFonts w:ascii="Calibri" w:eastAsia="Calibri" w:hAnsi="Calibri" w:cs="Calibri"/>
          <w:color w:val="000000"/>
          <w:sz w:val="24"/>
          <w:szCs w:val="24"/>
        </w:rPr>
        <w:br/>
      </w:r>
      <w:r>
        <w:rPr>
          <w:rFonts w:ascii="Calibri" w:eastAsia="Calibri" w:hAnsi="Calibri" w:cs="Calibri"/>
          <w:color w:val="000000"/>
          <w:sz w:val="24"/>
          <w:szCs w:val="24"/>
        </w:rPr>
        <w:br/>
        <w:t xml:space="preserve">Sollte ein Spieler, der über die </w:t>
      </w:r>
      <w:proofErr w:type="spellStart"/>
      <w:r>
        <w:rPr>
          <w:rFonts w:ascii="Calibri" w:eastAsia="Calibri" w:hAnsi="Calibri" w:cs="Calibri"/>
          <w:color w:val="000000"/>
          <w:sz w:val="24"/>
          <w:szCs w:val="24"/>
        </w:rPr>
        <w:t>Waiver</w:t>
      </w:r>
      <w:proofErr w:type="spellEnd"/>
      <w:r>
        <w:rPr>
          <w:rFonts w:ascii="Calibri" w:eastAsia="Calibri" w:hAnsi="Calibri" w:cs="Calibri"/>
          <w:color w:val="000000"/>
          <w:sz w:val="24"/>
          <w:szCs w:val="24"/>
        </w:rPr>
        <w:t xml:space="preserve"> muss, nicht innerhalb der 48 Stunden von der Liste gezogen werden, bleibt der Spieler der Franchise erhalten und wird in das entsprechende </w:t>
      </w:r>
      <w:proofErr w:type="spellStart"/>
      <w:r>
        <w:rPr>
          <w:rFonts w:ascii="Calibri" w:eastAsia="Calibri" w:hAnsi="Calibri" w:cs="Calibri"/>
          <w:color w:val="000000"/>
          <w:sz w:val="24"/>
          <w:szCs w:val="24"/>
        </w:rPr>
        <w:t>Farmteam</w:t>
      </w:r>
      <w:proofErr w:type="spellEnd"/>
      <w:r>
        <w:rPr>
          <w:rFonts w:ascii="Calibri" w:eastAsia="Calibri" w:hAnsi="Calibri" w:cs="Calibri"/>
          <w:color w:val="000000"/>
          <w:sz w:val="24"/>
          <w:szCs w:val="24"/>
        </w:rPr>
        <w:t xml:space="preserve"> geschickt.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50" w:name="_1mrcu09" w:colFirst="0" w:colLast="0"/>
      <w:bookmarkEnd w:id="50"/>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 xml:space="preserve">18.2 Clear Day </w:t>
      </w:r>
      <w:proofErr w:type="spellStart"/>
      <w:r>
        <w:rPr>
          <w:rFonts w:ascii="Cambria" w:eastAsia="Cambria" w:hAnsi="Cambria" w:cs="Cambria"/>
          <w:b/>
          <w:color w:val="00000A"/>
          <w:sz w:val="26"/>
          <w:szCs w:val="26"/>
          <w:u w:val="single"/>
        </w:rPr>
        <w:t>Roster</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Zeitgleich zur Trade Deadline Line findet, in Anlehnung an die </w:t>
      </w:r>
      <w:proofErr w:type="gramStart"/>
      <w:r>
        <w:rPr>
          <w:rFonts w:ascii="Calibri" w:eastAsia="Calibri" w:hAnsi="Calibri" w:cs="Calibri"/>
          <w:color w:val="000000"/>
          <w:sz w:val="24"/>
          <w:szCs w:val="24"/>
        </w:rPr>
        <w:t>AHL,  der</w:t>
      </w:r>
      <w:proofErr w:type="gramEnd"/>
      <w:r>
        <w:rPr>
          <w:rFonts w:ascii="Calibri" w:eastAsia="Calibri" w:hAnsi="Calibri" w:cs="Calibri"/>
          <w:color w:val="000000"/>
          <w:sz w:val="24"/>
          <w:szCs w:val="24"/>
        </w:rPr>
        <w:t xml:space="preserve"> sogenannte „Clear Day </w:t>
      </w:r>
      <w:proofErr w:type="spellStart"/>
      <w:r>
        <w:rPr>
          <w:rFonts w:ascii="Calibri" w:eastAsia="Calibri" w:hAnsi="Calibri" w:cs="Calibri"/>
          <w:color w:val="000000"/>
          <w:sz w:val="24"/>
          <w:szCs w:val="24"/>
        </w:rPr>
        <w:t>Roster</w:t>
      </w:r>
      <w:proofErr w:type="spellEnd"/>
      <w:r>
        <w:rPr>
          <w:rFonts w:ascii="Calibri" w:eastAsia="Calibri" w:hAnsi="Calibri" w:cs="Calibri"/>
          <w:color w:val="000000"/>
          <w:sz w:val="24"/>
          <w:szCs w:val="24"/>
        </w:rPr>
        <w:t>“ statt.</w:t>
      </w:r>
      <w:r>
        <w:rPr>
          <w:rFonts w:ascii="Calibri" w:eastAsia="Calibri" w:hAnsi="Calibri" w:cs="Calibri"/>
          <w:color w:val="FF0000"/>
          <w:sz w:val="24"/>
          <w:szCs w:val="24"/>
        </w:rPr>
        <w:t xml:space="preserve"> </w:t>
      </w:r>
      <w:r>
        <w:rPr>
          <w:rFonts w:ascii="Calibri" w:eastAsia="Calibri" w:hAnsi="Calibri" w:cs="Calibri"/>
          <w:color w:val="000000"/>
          <w:sz w:val="24"/>
          <w:szCs w:val="24"/>
        </w:rPr>
        <w:t>Ab diesem Zeitpunkt wird bis zum Ende der Saison die Größe des Pro-Teams von 23 auf 28 erhöht.</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51" w:name="_46r0co2" w:colFirst="0" w:colLast="0"/>
      <w:bookmarkEnd w:id="51"/>
    </w:p>
    <w:p w:rsidR="000658D7" w:rsidRDefault="00596769">
      <w:pPr>
        <w:keepNext/>
        <w:keepLines/>
        <w:numPr>
          <w:ilvl w:val="0"/>
          <w:numId w:val="5"/>
        </w:numPr>
        <w:pBdr>
          <w:top w:val="nil"/>
          <w:left w:val="nil"/>
          <w:bottom w:val="nil"/>
          <w:right w:val="nil"/>
          <w:between w:val="nil"/>
        </w:pBdr>
        <w:spacing w:before="480"/>
        <w:jc w:val="both"/>
        <w:rPr>
          <w:rFonts w:ascii="Cambria" w:eastAsia="Cambria" w:hAnsi="Cambria" w:cs="Cambria"/>
          <w:b/>
          <w:color w:val="365F91"/>
          <w:sz w:val="28"/>
          <w:szCs w:val="28"/>
        </w:rPr>
      </w:pPr>
      <w:r>
        <w:rPr>
          <w:rFonts w:ascii="Cambria" w:eastAsia="Cambria" w:hAnsi="Cambria" w:cs="Cambria"/>
          <w:b/>
          <w:color w:val="00000A"/>
          <w:sz w:val="28"/>
          <w:szCs w:val="28"/>
          <w:u w:val="single"/>
        </w:rPr>
        <w:t>19. Entry-Draft</w:t>
      </w:r>
    </w:p>
    <w:p w:rsidR="000658D7" w:rsidRDefault="000658D7">
      <w:pPr>
        <w:pBdr>
          <w:top w:val="nil"/>
          <w:left w:val="nil"/>
          <w:bottom w:val="nil"/>
          <w:right w:val="nil"/>
          <w:between w:val="nil"/>
        </w:pBdr>
        <w:rPr>
          <w:color w:val="000000"/>
          <w:sz w:val="24"/>
          <w:szCs w:val="24"/>
        </w:rPr>
      </w:pPr>
      <w:bookmarkStart w:id="52" w:name="_2lwamvv" w:colFirst="0" w:colLast="0"/>
      <w:bookmarkEnd w:id="52"/>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19.1 Allgemeines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Der GFHL Entry-Draft geht über 7 Runden. Alle Spieler weltweit sind zu jedem Draft zugelassen, solange sie zwischen 18 und 20 Jahre alt sind.  Spieler aus Europa können auch älter als 20 sein. </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53" w:name="_111kx3o" w:colFirst="0" w:colLast="0"/>
      <w:bookmarkEnd w:id="53"/>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lastRenderedPageBreak/>
        <w:t>19.2 Draft-Reihenfolge</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Die Reihenfolge setzt sich aus mehreren Blocks zusammen.</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u w:val="single"/>
        </w:rPr>
      </w:pPr>
      <w:r>
        <w:rPr>
          <w:rFonts w:ascii="Calibri" w:eastAsia="Calibri" w:hAnsi="Calibri" w:cs="Calibri"/>
          <w:i/>
          <w:color w:val="000000"/>
          <w:sz w:val="24"/>
          <w:szCs w:val="24"/>
          <w:u w:val="single"/>
        </w:rPr>
        <w:t>Block 1 (1.-15.)</w:t>
      </w:r>
    </w:p>
    <w:p w:rsidR="000658D7" w:rsidRDefault="000658D7">
      <w:pPr>
        <w:pBdr>
          <w:top w:val="nil"/>
          <w:left w:val="nil"/>
          <w:bottom w:val="nil"/>
          <w:right w:val="nil"/>
          <w:between w:val="nil"/>
        </w:pBdr>
        <w:jc w:val="both"/>
        <w:rPr>
          <w:rFonts w:ascii="Calibri" w:eastAsia="Calibri" w:hAnsi="Calibri" w:cs="Calibri"/>
          <w:color w:val="000000"/>
          <w:sz w:val="24"/>
          <w:szCs w:val="24"/>
          <w:u w:val="single"/>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Alle Nicht-Playoff-Teams, nach Punkten in der Regular Season geordnet. Hierbei wird mit dem Team begonnen, das die wenigsten Punkte hat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u w:val="single"/>
        </w:rPr>
      </w:pPr>
      <w:r>
        <w:rPr>
          <w:rFonts w:ascii="Calibri" w:eastAsia="Calibri" w:hAnsi="Calibri" w:cs="Calibri"/>
          <w:i/>
          <w:color w:val="000000"/>
          <w:sz w:val="24"/>
          <w:szCs w:val="24"/>
          <w:u w:val="single"/>
        </w:rPr>
        <w:t>Block 2 (16.-26.)</w:t>
      </w:r>
    </w:p>
    <w:p w:rsidR="000658D7" w:rsidRDefault="000658D7">
      <w:pPr>
        <w:pBdr>
          <w:top w:val="nil"/>
          <w:left w:val="nil"/>
          <w:bottom w:val="nil"/>
          <w:right w:val="nil"/>
          <w:between w:val="nil"/>
        </w:pBdr>
        <w:jc w:val="both"/>
        <w:rPr>
          <w:rFonts w:ascii="Calibri" w:eastAsia="Calibri" w:hAnsi="Calibri" w:cs="Calibri"/>
          <w:color w:val="000000"/>
          <w:sz w:val="24"/>
          <w:szCs w:val="24"/>
          <w:u w:val="single"/>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Alle Playoff-Teams, die in den ersten beiden Runden ausgeschieden sind.</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Platzierungen in der regulären Saison sind ausschlaggebend für die Positionierung der Teams im Draft. Erst kommen die "normalen" Play-off-Teilnehmer, dann die Divisions-Sieger. Die schlechteste Mannschaft erhält dabei die beste </w:t>
      </w:r>
      <w:proofErr w:type="spellStart"/>
      <w:r>
        <w:rPr>
          <w:rFonts w:ascii="Calibri" w:eastAsia="Calibri" w:hAnsi="Calibri" w:cs="Calibri"/>
          <w:color w:val="000000"/>
          <w:sz w:val="24"/>
          <w:szCs w:val="24"/>
        </w:rPr>
        <w:t>Draftposition</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sz w:val="24"/>
          <w:szCs w:val="24"/>
          <w:u w:val="single"/>
        </w:rPr>
        <w:t>Block 3 (28. und 29.)</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Finalisten der Conference Finals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Platzierungen in der regulären Saison sind ausschlaggebend für die Positionierung der Teams im Draft. Das schlechter platzierte Team erhält die </w:t>
      </w:r>
      <w:proofErr w:type="spellStart"/>
      <w:r>
        <w:rPr>
          <w:rFonts w:ascii="Calibri" w:eastAsia="Calibri" w:hAnsi="Calibri" w:cs="Calibri"/>
          <w:color w:val="000000"/>
          <w:sz w:val="24"/>
          <w:szCs w:val="24"/>
        </w:rPr>
        <w:t>Draftposition</w:t>
      </w:r>
      <w:proofErr w:type="spellEnd"/>
      <w:r>
        <w:rPr>
          <w:rFonts w:ascii="Calibri" w:eastAsia="Calibri" w:hAnsi="Calibri" w:cs="Calibri"/>
          <w:color w:val="000000"/>
          <w:sz w:val="24"/>
          <w:szCs w:val="24"/>
        </w:rPr>
        <w:t xml:space="preserve"> 27, das besser platzierte Team die 28.</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u w:val="single"/>
        </w:rPr>
      </w:pPr>
      <w:r>
        <w:rPr>
          <w:rFonts w:ascii="Calibri" w:eastAsia="Calibri" w:hAnsi="Calibri" w:cs="Calibri"/>
          <w:i/>
          <w:color w:val="000000"/>
          <w:sz w:val="24"/>
          <w:szCs w:val="24"/>
          <w:u w:val="single"/>
        </w:rPr>
        <w:t>Block 4 (30.)</w:t>
      </w:r>
    </w:p>
    <w:p w:rsidR="000658D7" w:rsidRDefault="000658D7">
      <w:pPr>
        <w:pBdr>
          <w:top w:val="nil"/>
          <w:left w:val="nil"/>
          <w:bottom w:val="nil"/>
          <w:right w:val="nil"/>
          <w:between w:val="nil"/>
        </w:pBdr>
        <w:jc w:val="both"/>
        <w:rPr>
          <w:rFonts w:ascii="Calibri" w:eastAsia="Calibri" w:hAnsi="Calibri" w:cs="Calibri"/>
          <w:color w:val="000000"/>
          <w:sz w:val="24"/>
          <w:szCs w:val="24"/>
          <w:u w:val="single"/>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Verlierer Stanley-Cup Finale</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sz w:val="24"/>
          <w:szCs w:val="24"/>
          <w:u w:val="single"/>
        </w:rPr>
        <w:t>Block 5 (31.)</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Stanley-Cup Sieger</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54" w:name="_3l18frh" w:colFirst="0" w:colLast="0"/>
      <w:bookmarkEnd w:id="54"/>
    </w:p>
    <w:p w:rsidR="000658D7" w:rsidRDefault="00596769">
      <w:pPr>
        <w:keepNext/>
        <w:keepLines/>
        <w:numPr>
          <w:ilvl w:val="1"/>
          <w:numId w:val="5"/>
        </w:numPr>
        <w:pBdr>
          <w:top w:val="nil"/>
          <w:left w:val="nil"/>
          <w:bottom w:val="nil"/>
          <w:right w:val="nil"/>
          <w:between w:val="nil"/>
        </w:pBdr>
        <w:spacing w:before="200"/>
        <w:jc w:val="both"/>
        <w:rPr>
          <w:rFonts w:ascii="Calibri" w:eastAsia="Calibri" w:hAnsi="Calibri" w:cs="Calibri"/>
          <w:b/>
          <w:color w:val="4F81BD"/>
          <w:sz w:val="26"/>
          <w:szCs w:val="26"/>
        </w:rPr>
      </w:pPr>
      <w:r>
        <w:rPr>
          <w:rFonts w:ascii="Cambria" w:eastAsia="Cambria" w:hAnsi="Cambria" w:cs="Cambria"/>
          <w:b/>
          <w:color w:val="00000A"/>
          <w:sz w:val="26"/>
          <w:szCs w:val="26"/>
          <w:u w:val="single"/>
        </w:rPr>
        <w:t>19.3 Draft-</w:t>
      </w:r>
      <w:proofErr w:type="spellStart"/>
      <w:r>
        <w:rPr>
          <w:rFonts w:ascii="Cambria" w:eastAsia="Cambria" w:hAnsi="Cambria" w:cs="Cambria"/>
          <w:b/>
          <w:color w:val="00000A"/>
          <w:sz w:val="26"/>
          <w:szCs w:val="26"/>
          <w:u w:val="single"/>
        </w:rPr>
        <w:t>Lottery</w:t>
      </w:r>
      <w:proofErr w:type="spellEnd"/>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shd w:val="clear" w:color="auto" w:fill="FFFFFF"/>
        <w:spacing w:before="96" w:after="120"/>
        <w:rPr>
          <w:rFonts w:ascii="Calibri" w:eastAsia="Calibri" w:hAnsi="Calibri" w:cs="Calibri"/>
          <w:color w:val="000000"/>
          <w:sz w:val="24"/>
          <w:szCs w:val="24"/>
        </w:rPr>
      </w:pPr>
      <w:r>
        <w:rPr>
          <w:rFonts w:ascii="Calibri" w:eastAsia="Calibri" w:hAnsi="Calibri" w:cs="Calibri"/>
          <w:color w:val="000000"/>
          <w:sz w:val="24"/>
          <w:szCs w:val="24"/>
        </w:rPr>
        <w:t xml:space="preserve">In der </w:t>
      </w:r>
      <w:proofErr w:type="spellStart"/>
      <w:r>
        <w:rPr>
          <w:rFonts w:ascii="Calibri" w:eastAsia="Calibri" w:hAnsi="Calibri" w:cs="Calibri"/>
          <w:color w:val="000000"/>
          <w:sz w:val="24"/>
          <w:szCs w:val="24"/>
        </w:rPr>
        <w:t>Draftlotterie</w:t>
      </w:r>
      <w:proofErr w:type="spellEnd"/>
      <w:r>
        <w:rPr>
          <w:rFonts w:ascii="Calibri" w:eastAsia="Calibri" w:hAnsi="Calibri" w:cs="Calibri"/>
          <w:color w:val="000000"/>
          <w:sz w:val="24"/>
          <w:szCs w:val="24"/>
        </w:rPr>
        <w:t xml:space="preserve"> befinden sich die 16 Mannschaften, die die Play-offs verpasst haben. Dabei ist das schlechteste Team vor der Lotterie auf Platz 1 und das beste auf Platz 16 in der </w:t>
      </w:r>
      <w:proofErr w:type="spellStart"/>
      <w:r>
        <w:rPr>
          <w:rFonts w:ascii="Calibri" w:eastAsia="Calibri" w:hAnsi="Calibri" w:cs="Calibri"/>
          <w:color w:val="000000"/>
          <w:sz w:val="24"/>
          <w:szCs w:val="24"/>
        </w:rPr>
        <w:t>Draftreihenfolge</w:t>
      </w:r>
      <w:proofErr w:type="spellEnd"/>
      <w:r>
        <w:rPr>
          <w:rFonts w:ascii="Calibri" w:eastAsia="Calibri" w:hAnsi="Calibri" w:cs="Calibri"/>
          <w:color w:val="000000"/>
          <w:sz w:val="24"/>
          <w:szCs w:val="24"/>
        </w:rPr>
        <w:t xml:space="preserve"> gesetzt. </w:t>
      </w:r>
    </w:p>
    <w:p w:rsidR="000658D7" w:rsidRDefault="000658D7">
      <w:pPr>
        <w:pBdr>
          <w:top w:val="nil"/>
          <w:left w:val="nil"/>
          <w:bottom w:val="nil"/>
          <w:right w:val="nil"/>
          <w:between w:val="nil"/>
        </w:pBdr>
        <w:shd w:val="clear" w:color="auto" w:fill="FFFFFF"/>
        <w:spacing w:before="96" w:after="120"/>
        <w:rPr>
          <w:rFonts w:ascii="Calibri" w:eastAsia="Calibri" w:hAnsi="Calibri" w:cs="Calibri"/>
          <w:color w:val="000000"/>
          <w:sz w:val="24"/>
          <w:szCs w:val="24"/>
        </w:rPr>
      </w:pPr>
    </w:p>
    <w:p w:rsidR="000658D7" w:rsidRDefault="00596769">
      <w:pPr>
        <w:pBdr>
          <w:top w:val="nil"/>
          <w:left w:val="nil"/>
          <w:bottom w:val="nil"/>
          <w:right w:val="nil"/>
          <w:between w:val="nil"/>
        </w:pBdr>
        <w:shd w:val="clear" w:color="auto" w:fill="FFFFFF"/>
        <w:spacing w:before="96" w:after="120"/>
        <w:rPr>
          <w:rFonts w:ascii="Calibri" w:eastAsia="Calibri" w:hAnsi="Calibri" w:cs="Calibri"/>
          <w:color w:val="000000"/>
          <w:sz w:val="24"/>
          <w:szCs w:val="24"/>
        </w:rPr>
      </w:pPr>
      <w:r>
        <w:rPr>
          <w:rFonts w:ascii="Calibri" w:eastAsia="Calibri" w:hAnsi="Calibri" w:cs="Calibri"/>
          <w:color w:val="000000"/>
          <w:sz w:val="24"/>
          <w:szCs w:val="24"/>
        </w:rPr>
        <w:t>Der Gewinner der Lotterie erhält automatisch den "First Overall"-</w:t>
      </w:r>
      <w:proofErr w:type="spellStart"/>
      <w:r>
        <w:rPr>
          <w:rFonts w:ascii="Calibri" w:eastAsia="Calibri" w:hAnsi="Calibri" w:cs="Calibri"/>
          <w:color w:val="000000"/>
          <w:sz w:val="24"/>
          <w:szCs w:val="24"/>
        </w:rPr>
        <w:t>Draftpick</w:t>
      </w:r>
      <w:proofErr w:type="spellEnd"/>
      <w:r>
        <w:rPr>
          <w:rFonts w:ascii="Calibri" w:eastAsia="Calibri" w:hAnsi="Calibri" w:cs="Calibri"/>
          <w:color w:val="000000"/>
          <w:sz w:val="24"/>
          <w:szCs w:val="24"/>
        </w:rPr>
        <w:t xml:space="preserve">, darf also im Draft als erstes Team auswählen. Der 1st und 2nd </w:t>
      </w:r>
      <w:proofErr w:type="spellStart"/>
      <w:r>
        <w:rPr>
          <w:rFonts w:ascii="Calibri" w:eastAsia="Calibri" w:hAnsi="Calibri" w:cs="Calibri"/>
          <w:color w:val="000000"/>
          <w:sz w:val="24"/>
          <w:szCs w:val="24"/>
        </w:rPr>
        <w:t>overall</w:t>
      </w:r>
      <w:proofErr w:type="spellEnd"/>
      <w:r>
        <w:rPr>
          <w:rFonts w:ascii="Calibri" w:eastAsia="Calibri" w:hAnsi="Calibri" w:cs="Calibri"/>
          <w:color w:val="000000"/>
          <w:sz w:val="24"/>
          <w:szCs w:val="24"/>
        </w:rPr>
        <w:t xml:space="preserve"> wird durch eine Lotterie bestimmt</w:t>
      </w:r>
    </w:p>
    <w:p w:rsidR="000658D7" w:rsidRDefault="00596769">
      <w:pPr>
        <w:pBdr>
          <w:top w:val="nil"/>
          <w:left w:val="nil"/>
          <w:bottom w:val="nil"/>
          <w:right w:val="nil"/>
          <w:between w:val="nil"/>
        </w:pBdr>
        <w:shd w:val="clear" w:color="auto" w:fill="FFFFFF"/>
        <w:spacing w:before="96" w:after="120"/>
        <w:rPr>
          <w:rFonts w:ascii="Calibri" w:eastAsia="Calibri" w:hAnsi="Calibri" w:cs="Calibri"/>
          <w:color w:val="000000"/>
          <w:sz w:val="24"/>
          <w:szCs w:val="24"/>
        </w:rPr>
      </w:pPr>
      <w:r>
        <w:rPr>
          <w:rFonts w:ascii="Calibri" w:eastAsia="Calibri" w:hAnsi="Calibri" w:cs="Calibri"/>
          <w:color w:val="000000"/>
          <w:sz w:val="24"/>
          <w:szCs w:val="24"/>
        </w:rPr>
        <w:t xml:space="preserve">Es handelt sich hierbei um eine gewichtete Lotterie. Dadurch hat das auf Platz 1 gesetzte Team bessere Chancen als alle anderen. </w:t>
      </w: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Es werden die Ergebnisse der realen NHL-Draft-</w:t>
      </w:r>
      <w:proofErr w:type="spellStart"/>
      <w:r>
        <w:rPr>
          <w:rFonts w:ascii="Calibri" w:eastAsia="Calibri" w:hAnsi="Calibri" w:cs="Calibri"/>
          <w:color w:val="000000"/>
          <w:sz w:val="24"/>
          <w:szCs w:val="24"/>
        </w:rPr>
        <w:t>Lottery</w:t>
      </w:r>
      <w:proofErr w:type="spellEnd"/>
      <w:r>
        <w:rPr>
          <w:rFonts w:ascii="Calibri" w:eastAsia="Calibri" w:hAnsi="Calibri" w:cs="Calibri"/>
          <w:color w:val="000000"/>
          <w:sz w:val="24"/>
          <w:szCs w:val="24"/>
        </w:rPr>
        <w:t xml:space="preserve"> auf unsere Liga </w:t>
      </w:r>
      <w:proofErr w:type="spellStart"/>
      <w:r>
        <w:rPr>
          <w:rFonts w:ascii="Calibri" w:eastAsia="Calibri" w:hAnsi="Calibri" w:cs="Calibri"/>
          <w:color w:val="000000"/>
          <w:sz w:val="24"/>
          <w:szCs w:val="24"/>
        </w:rPr>
        <w:t>uebertragen</w:t>
      </w:r>
      <w:proofErr w:type="spellEnd"/>
      <w:r>
        <w:rPr>
          <w:rFonts w:ascii="Calibri" w:eastAsia="Calibri" w:hAnsi="Calibri" w:cs="Calibri"/>
          <w:color w:val="000000"/>
          <w:sz w:val="24"/>
          <w:szCs w:val="24"/>
        </w:rPr>
        <w:t xml:space="preserve">. Sprich, gewinnt in der NHL </w:t>
      </w:r>
      <w:proofErr w:type="spellStart"/>
      <w:r>
        <w:rPr>
          <w:rFonts w:ascii="Calibri" w:eastAsia="Calibri" w:hAnsi="Calibri" w:cs="Calibri"/>
          <w:color w:val="000000"/>
          <w:sz w:val="24"/>
          <w:szCs w:val="24"/>
        </w:rPr>
        <w:t>z.b.</w:t>
      </w:r>
      <w:proofErr w:type="spellEnd"/>
      <w:r>
        <w:rPr>
          <w:rFonts w:ascii="Calibri" w:eastAsia="Calibri" w:hAnsi="Calibri" w:cs="Calibri"/>
          <w:color w:val="000000"/>
          <w:sz w:val="24"/>
          <w:szCs w:val="24"/>
        </w:rPr>
        <w:t xml:space="preserve"> das Team das die Runde als 26. abgeschlossen hat, gewinnt auch bei uns das Team auf Rang 26 usw.</w:t>
      </w:r>
    </w:p>
    <w:p w:rsidR="000658D7" w:rsidRDefault="000658D7">
      <w:pPr>
        <w:pBdr>
          <w:top w:val="nil"/>
          <w:left w:val="nil"/>
          <w:bottom w:val="nil"/>
          <w:right w:val="nil"/>
          <w:between w:val="nil"/>
        </w:pBdr>
        <w:jc w:val="both"/>
        <w:rPr>
          <w:rFonts w:ascii="Calibri" w:eastAsia="Calibri" w:hAnsi="Calibri" w:cs="Calibri"/>
          <w:color w:val="000000"/>
          <w:sz w:val="24"/>
          <w:szCs w:val="24"/>
        </w:rPr>
      </w:pPr>
      <w:bookmarkStart w:id="55" w:name="_206ipza" w:colFirst="0" w:colLast="0"/>
      <w:bookmarkEnd w:id="55"/>
    </w:p>
    <w:p w:rsidR="000658D7" w:rsidRDefault="00596769">
      <w:pPr>
        <w:keepNext/>
        <w:keepLines/>
        <w:numPr>
          <w:ilvl w:val="0"/>
          <w:numId w:val="5"/>
        </w:numPr>
        <w:pBdr>
          <w:top w:val="nil"/>
          <w:left w:val="nil"/>
          <w:bottom w:val="nil"/>
          <w:right w:val="nil"/>
          <w:between w:val="nil"/>
        </w:pBdr>
        <w:spacing w:before="480"/>
        <w:jc w:val="both"/>
        <w:rPr>
          <w:rFonts w:ascii="Calibri" w:eastAsia="Calibri" w:hAnsi="Calibri" w:cs="Calibri"/>
          <w:b/>
          <w:color w:val="365F91"/>
          <w:sz w:val="28"/>
          <w:szCs w:val="28"/>
        </w:rPr>
      </w:pPr>
      <w:r>
        <w:rPr>
          <w:rFonts w:ascii="Cambria" w:eastAsia="Cambria" w:hAnsi="Cambria" w:cs="Cambria"/>
          <w:b/>
          <w:color w:val="00000A"/>
          <w:sz w:val="28"/>
          <w:szCs w:val="28"/>
          <w:u w:val="single"/>
        </w:rPr>
        <w:t>20. Awards</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Die GFHL verleiht jährlich folgende Awards und </w:t>
      </w:r>
      <w:proofErr w:type="spellStart"/>
      <w:r>
        <w:rPr>
          <w:rFonts w:ascii="Calibri" w:eastAsia="Calibri" w:hAnsi="Calibri" w:cs="Calibri"/>
          <w:color w:val="000000"/>
          <w:sz w:val="24"/>
          <w:szCs w:val="24"/>
        </w:rPr>
        <w:t>Trophys</w:t>
      </w:r>
      <w:proofErr w:type="spellEnd"/>
      <w:r>
        <w:rPr>
          <w:rFonts w:ascii="Calibri" w:eastAsia="Calibri" w:hAnsi="Calibri" w:cs="Calibri"/>
          <w:color w:val="000000"/>
          <w:sz w:val="24"/>
          <w:szCs w:val="24"/>
        </w:rPr>
        <w:t>:</w:t>
      </w:r>
    </w:p>
    <w:p w:rsidR="000658D7" w:rsidRDefault="000658D7">
      <w:pPr>
        <w:pBdr>
          <w:top w:val="nil"/>
          <w:left w:val="nil"/>
          <w:bottom w:val="nil"/>
          <w:right w:val="nil"/>
          <w:between w:val="nil"/>
        </w:pBdr>
        <w:jc w:val="both"/>
        <w:rPr>
          <w:rFonts w:ascii="Calibri" w:eastAsia="Calibri" w:hAnsi="Calibri" w:cs="Calibri"/>
          <w:color w:val="000000"/>
          <w:sz w:val="24"/>
          <w:szCs w:val="24"/>
        </w:rPr>
      </w:pP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Art Ross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(punktbester Spieler einer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Bill Masterton Memorial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(für Ausdauer, Hingabe und Fairness)</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proofErr w:type="spellStart"/>
      <w:r>
        <w:rPr>
          <w:rFonts w:ascii="Calibri" w:eastAsia="Calibri" w:hAnsi="Calibri" w:cs="Calibri"/>
          <w:color w:val="000000"/>
          <w:sz w:val="24"/>
          <w:szCs w:val="24"/>
        </w:rPr>
        <w:t>BudLight</w:t>
      </w:r>
      <w:proofErr w:type="spellEnd"/>
      <w:r>
        <w:rPr>
          <w:rFonts w:ascii="Calibri" w:eastAsia="Calibri" w:hAnsi="Calibri" w:cs="Calibri"/>
          <w:color w:val="000000"/>
          <w:sz w:val="24"/>
          <w:szCs w:val="24"/>
        </w:rPr>
        <w:t xml:space="preserve"> Plus/Minus Award (Spieler mit bester Plus/Minus Bilanz)</w:t>
      </w:r>
    </w:p>
    <w:p w:rsidR="000658D7" w:rsidRDefault="00596769">
      <w:pPr>
        <w:numPr>
          <w:ilvl w:val="0"/>
          <w:numId w:val="1"/>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Calder Memorial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(bester </w:t>
      </w:r>
      <w:proofErr w:type="spellStart"/>
      <w:r>
        <w:rPr>
          <w:rFonts w:ascii="Calibri" w:eastAsia="Calibri" w:hAnsi="Calibri" w:cs="Calibri"/>
          <w:color w:val="000000"/>
          <w:sz w:val="24"/>
          <w:szCs w:val="24"/>
        </w:rPr>
        <w:t>Rookie</w:t>
      </w:r>
      <w:proofErr w:type="spellEnd"/>
      <w:r>
        <w:rPr>
          <w:rFonts w:ascii="Calibri" w:eastAsia="Calibri" w:hAnsi="Calibri" w:cs="Calibri"/>
          <w:color w:val="000000"/>
          <w:sz w:val="24"/>
          <w:szCs w:val="24"/>
        </w:rPr>
        <w:t xml:space="preserve"> des Jahres)</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proofErr w:type="spellStart"/>
      <w:r>
        <w:rPr>
          <w:rFonts w:ascii="Calibri" w:eastAsia="Calibri" w:hAnsi="Calibri" w:cs="Calibri"/>
          <w:color w:val="000000"/>
          <w:sz w:val="24"/>
          <w:szCs w:val="24"/>
        </w:rPr>
        <w:t>Conn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Smythe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(wertvollster Spieler in den Playoffs)</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Frank J. </w:t>
      </w:r>
      <w:proofErr w:type="spellStart"/>
      <w:r>
        <w:rPr>
          <w:rFonts w:ascii="Calibri" w:eastAsia="Calibri" w:hAnsi="Calibri" w:cs="Calibri"/>
          <w:color w:val="000000"/>
          <w:sz w:val="24"/>
          <w:szCs w:val="24"/>
        </w:rPr>
        <w:t>Selke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(bester Defensive Forward einer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GFHL General Manager </w:t>
      </w:r>
      <w:proofErr w:type="spellStart"/>
      <w:r>
        <w:rPr>
          <w:rFonts w:ascii="Calibri" w:eastAsia="Calibri" w:hAnsi="Calibri" w:cs="Calibri"/>
          <w:color w:val="000000"/>
          <w:sz w:val="24"/>
          <w:szCs w:val="24"/>
        </w:rPr>
        <w:t>of</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the</w:t>
      </w:r>
      <w:proofErr w:type="spellEnd"/>
      <w:r>
        <w:rPr>
          <w:rFonts w:ascii="Calibri" w:eastAsia="Calibri" w:hAnsi="Calibri" w:cs="Calibri"/>
          <w:color w:val="000000"/>
          <w:sz w:val="24"/>
          <w:szCs w:val="24"/>
        </w:rPr>
        <w:t xml:space="preserve"> Year Award (bester GM der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Hart Memorial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(wertvollster Spieler einer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Jack Adams Award (bester Coach der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James Norris Memorial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(bester Defender der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Lady Byng Memorial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(für hohen sportlichen Standard und vorbildliches Benehmen)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Maurice Richard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(bester </w:t>
      </w:r>
      <w:proofErr w:type="spellStart"/>
      <w:r>
        <w:rPr>
          <w:rFonts w:ascii="Calibri" w:eastAsia="Calibri" w:hAnsi="Calibri" w:cs="Calibri"/>
          <w:color w:val="000000"/>
          <w:sz w:val="24"/>
          <w:szCs w:val="24"/>
        </w:rPr>
        <w:t>Goalscorer</w:t>
      </w:r>
      <w:proofErr w:type="spellEnd"/>
      <w:r>
        <w:rPr>
          <w:rFonts w:ascii="Calibri" w:eastAsia="Calibri" w:hAnsi="Calibri" w:cs="Calibri"/>
          <w:color w:val="000000"/>
          <w:sz w:val="24"/>
          <w:szCs w:val="24"/>
        </w:rPr>
        <w:t xml:space="preserve"> der Saison)</w:t>
      </w:r>
    </w:p>
    <w:p w:rsidR="000658D7" w:rsidRDefault="00596769">
      <w:pPr>
        <w:numPr>
          <w:ilvl w:val="0"/>
          <w:numId w:val="3"/>
        </w:numPr>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4"/>
          <w:szCs w:val="24"/>
        </w:rPr>
        <w:t xml:space="preserve">Roger </w:t>
      </w:r>
      <w:proofErr w:type="spellStart"/>
      <w:r>
        <w:rPr>
          <w:rFonts w:ascii="Calibri" w:eastAsia="Calibri" w:hAnsi="Calibri" w:cs="Calibri"/>
          <w:color w:val="000000"/>
          <w:sz w:val="24"/>
          <w:szCs w:val="24"/>
        </w:rPr>
        <w:t>Crozier</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Saving</w:t>
      </w:r>
      <w:proofErr w:type="spellEnd"/>
      <w:r>
        <w:rPr>
          <w:rFonts w:ascii="Calibri" w:eastAsia="Calibri" w:hAnsi="Calibri" w:cs="Calibri"/>
          <w:color w:val="000000"/>
          <w:sz w:val="24"/>
          <w:szCs w:val="24"/>
        </w:rPr>
        <w:t xml:space="preserve"> Grace Award (</w:t>
      </w:r>
      <w:proofErr w:type="spellStart"/>
      <w:r>
        <w:rPr>
          <w:rFonts w:ascii="Calibri" w:eastAsia="Calibri" w:hAnsi="Calibri" w:cs="Calibri"/>
          <w:color w:val="000000"/>
          <w:sz w:val="24"/>
          <w:szCs w:val="24"/>
        </w:rPr>
        <w:t>Goalie</w:t>
      </w:r>
      <w:proofErr w:type="spellEnd"/>
      <w:r>
        <w:rPr>
          <w:rFonts w:ascii="Calibri" w:eastAsia="Calibri" w:hAnsi="Calibri" w:cs="Calibri"/>
          <w:color w:val="000000"/>
          <w:sz w:val="24"/>
          <w:szCs w:val="24"/>
        </w:rPr>
        <w:t xml:space="preserve"> mit bester Fangquote bei min. 25 Spielen)</w:t>
      </w:r>
    </w:p>
    <w:p w:rsidR="000658D7" w:rsidRDefault="00596769">
      <w:pPr>
        <w:numPr>
          <w:ilvl w:val="0"/>
          <w:numId w:val="2"/>
        </w:numPr>
        <w:pBdr>
          <w:top w:val="nil"/>
          <w:left w:val="nil"/>
          <w:bottom w:val="nil"/>
          <w:right w:val="nil"/>
          <w:between w:val="nil"/>
        </w:pBdr>
        <w:spacing w:line="360" w:lineRule="auto"/>
        <w:jc w:val="both"/>
        <w:rPr>
          <w:color w:val="000000"/>
          <w:sz w:val="24"/>
          <w:szCs w:val="24"/>
        </w:rPr>
      </w:pPr>
      <w:proofErr w:type="spellStart"/>
      <w:r>
        <w:rPr>
          <w:rFonts w:ascii="Calibri" w:eastAsia="Calibri" w:hAnsi="Calibri" w:cs="Calibri"/>
          <w:color w:val="000000"/>
          <w:sz w:val="24"/>
          <w:szCs w:val="24"/>
        </w:rPr>
        <w:t>Vezina</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(bester </w:t>
      </w:r>
      <w:proofErr w:type="spellStart"/>
      <w:r>
        <w:rPr>
          <w:rFonts w:ascii="Calibri" w:eastAsia="Calibri" w:hAnsi="Calibri" w:cs="Calibri"/>
          <w:color w:val="000000"/>
          <w:sz w:val="24"/>
          <w:szCs w:val="24"/>
        </w:rPr>
        <w:t>Goalie</w:t>
      </w:r>
      <w:proofErr w:type="spellEnd"/>
      <w:r>
        <w:rPr>
          <w:rFonts w:ascii="Calibri" w:eastAsia="Calibri" w:hAnsi="Calibri" w:cs="Calibri"/>
          <w:color w:val="000000"/>
          <w:sz w:val="24"/>
          <w:szCs w:val="24"/>
        </w:rPr>
        <w:t xml:space="preserve"> der Saison)</w:t>
      </w:r>
    </w:p>
    <w:p w:rsidR="000658D7" w:rsidRDefault="00596769">
      <w:pPr>
        <w:numPr>
          <w:ilvl w:val="0"/>
          <w:numId w:val="3"/>
        </w:numPr>
        <w:pBdr>
          <w:top w:val="nil"/>
          <w:left w:val="nil"/>
          <w:bottom w:val="nil"/>
          <w:right w:val="nil"/>
          <w:between w:val="nil"/>
        </w:pBdr>
        <w:spacing w:line="360" w:lineRule="auto"/>
        <w:jc w:val="both"/>
        <w:rPr>
          <w:color w:val="00000A"/>
          <w:sz w:val="24"/>
          <w:szCs w:val="24"/>
          <w:u w:val="single"/>
        </w:rPr>
      </w:pPr>
      <w:r>
        <w:rPr>
          <w:rFonts w:ascii="Calibri" w:eastAsia="Calibri" w:hAnsi="Calibri" w:cs="Calibri"/>
          <w:color w:val="000000"/>
          <w:sz w:val="24"/>
          <w:szCs w:val="24"/>
        </w:rPr>
        <w:t xml:space="preserve">William M. Jennings </w:t>
      </w:r>
      <w:proofErr w:type="spellStart"/>
      <w:r>
        <w:rPr>
          <w:rFonts w:ascii="Calibri" w:eastAsia="Calibri" w:hAnsi="Calibri" w:cs="Calibri"/>
          <w:color w:val="000000"/>
          <w:sz w:val="24"/>
          <w:szCs w:val="24"/>
        </w:rPr>
        <w:t>Trophy</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Goalie</w:t>
      </w:r>
      <w:proofErr w:type="spellEnd"/>
      <w:r>
        <w:rPr>
          <w:rFonts w:ascii="Calibri" w:eastAsia="Calibri" w:hAnsi="Calibri" w:cs="Calibri"/>
          <w:color w:val="000000"/>
          <w:sz w:val="24"/>
          <w:szCs w:val="24"/>
        </w:rPr>
        <w:t>(s) mit den wenigsten Gegentoren)</w:t>
      </w:r>
    </w:p>
    <w:p w:rsidR="000658D7" w:rsidRDefault="000658D7">
      <w:pPr>
        <w:pBdr>
          <w:top w:val="nil"/>
          <w:left w:val="nil"/>
          <w:bottom w:val="nil"/>
          <w:right w:val="nil"/>
          <w:between w:val="nil"/>
        </w:pBdr>
        <w:spacing w:line="360" w:lineRule="auto"/>
        <w:ind w:left="720"/>
        <w:jc w:val="both"/>
        <w:rPr>
          <w:color w:val="000000"/>
          <w:sz w:val="24"/>
          <w:szCs w:val="24"/>
        </w:rPr>
      </w:pPr>
    </w:p>
    <w:sectPr w:rsidR="000658D7">
      <w:headerReference w:type="default" r:id="rId14"/>
      <w:footerReference w:type="default" r:id="rId15"/>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DDE" w:rsidRDefault="00973DDE">
      <w:r>
        <w:separator/>
      </w:r>
    </w:p>
  </w:endnote>
  <w:endnote w:type="continuationSeparator" w:id="0">
    <w:p w:rsidR="00973DDE" w:rsidRDefault="0097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69" w:rsidRDefault="00596769">
    <w:pPr>
      <w:pBdr>
        <w:top w:val="single" w:sz="4" w:space="1" w:color="000000"/>
        <w:left w:val="nil"/>
        <w:bottom w:val="nil"/>
        <w:right w:val="nil"/>
        <w:between w:val="nil"/>
      </w:pBdr>
      <w:jc w:val="center"/>
      <w:rPr>
        <w:color w:val="000000"/>
        <w:sz w:val="24"/>
        <w:szCs w:val="24"/>
      </w:rPr>
    </w:pPr>
  </w:p>
  <w:p w:rsidR="00596769" w:rsidRDefault="00596769">
    <w:pPr>
      <w:pBdr>
        <w:top w:val="single" w:sz="4" w:space="1" w:color="000000"/>
        <w:left w:val="nil"/>
        <w:bottom w:val="nil"/>
        <w:right w:val="nil"/>
        <w:between w:val="nil"/>
      </w:pBdr>
      <w:jc w:val="center"/>
      <w:rPr>
        <w:color w:val="000000"/>
        <w:sz w:val="24"/>
        <w:szCs w:val="24"/>
      </w:rPr>
    </w:pPr>
    <w:r>
      <w:rPr>
        <w:smallCaps/>
        <w:color w:val="000000"/>
        <w:sz w:val="24"/>
        <w:szCs w:val="24"/>
      </w:rPr>
      <w:t>Seite</w:t>
    </w:r>
    <w:r>
      <w:rPr>
        <w:b/>
        <w:smallCaps/>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separate"/>
    </w:r>
    <w:r w:rsidR="00242205">
      <w:rPr>
        <w:noProof/>
        <w:color w:val="000000"/>
        <w:sz w:val="24"/>
        <w:szCs w:val="24"/>
      </w:rPr>
      <w:t>19</w:t>
    </w:r>
    <w:r>
      <w:rPr>
        <w:color w:val="000000"/>
        <w:sz w:val="24"/>
        <w:szCs w:val="24"/>
      </w:rPr>
      <w:fldChar w:fldCharType="end"/>
    </w:r>
    <w:r>
      <w:rPr>
        <w:b/>
        <w:smallCaps/>
        <w:color w:val="000000"/>
        <w:sz w:val="24"/>
        <w:szCs w:val="24"/>
      </w:rPr>
      <w:t xml:space="preserve"> </w:t>
    </w:r>
    <w:r>
      <w:rPr>
        <w:smallCaps/>
        <w:color w:val="000000"/>
        <w:sz w:val="24"/>
        <w:szCs w:val="24"/>
      </w:rPr>
      <w:t>von</w:t>
    </w:r>
    <w:r>
      <w:rPr>
        <w:b/>
        <w:smallCaps/>
        <w:color w:val="000000"/>
        <w:sz w:val="24"/>
        <w:szCs w:val="24"/>
      </w:rPr>
      <w:t xml:space="preserve"> </w:t>
    </w:r>
    <w:r>
      <w:rPr>
        <w:color w:val="000000"/>
        <w:sz w:val="24"/>
        <w:szCs w:val="24"/>
      </w:rPr>
      <w:fldChar w:fldCharType="begin"/>
    </w:r>
    <w:r>
      <w:rPr>
        <w:color w:val="000000"/>
        <w:sz w:val="24"/>
        <w:szCs w:val="24"/>
      </w:rPr>
      <w:instrText>NUMPAGES</w:instrText>
    </w:r>
    <w:r>
      <w:rPr>
        <w:color w:val="000000"/>
        <w:sz w:val="24"/>
        <w:szCs w:val="24"/>
      </w:rPr>
      <w:fldChar w:fldCharType="separate"/>
    </w:r>
    <w:r w:rsidR="00242205">
      <w:rPr>
        <w:noProof/>
        <w:color w:val="000000"/>
        <w:sz w:val="24"/>
        <w:szCs w:val="24"/>
      </w:rPr>
      <w:t>19</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DDE" w:rsidRDefault="00973DDE">
      <w:r>
        <w:separator/>
      </w:r>
    </w:p>
  </w:footnote>
  <w:footnote w:type="continuationSeparator" w:id="0">
    <w:p w:rsidR="00973DDE" w:rsidRDefault="0097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69" w:rsidRDefault="00596769">
    <w:pPr>
      <w:pBdr>
        <w:top w:val="nil"/>
        <w:left w:val="nil"/>
        <w:bottom w:val="single" w:sz="4" w:space="1" w:color="000000"/>
        <w:right w:val="nil"/>
        <w:between w:val="nil"/>
      </w:pBdr>
      <w:tabs>
        <w:tab w:val="center" w:pos="4536"/>
        <w:tab w:val="right" w:pos="9072"/>
      </w:tabs>
      <w:jc w:val="center"/>
      <w:rPr>
        <w:color w:val="000000"/>
        <w:sz w:val="24"/>
        <w:szCs w:val="24"/>
      </w:rPr>
    </w:pPr>
    <w:r>
      <w:rPr>
        <w:color w:val="000000"/>
        <w:sz w:val="22"/>
        <w:szCs w:val="22"/>
      </w:rPr>
      <w:t xml:space="preserve">German Fantasy Hockey League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E16"/>
    <w:multiLevelType w:val="multilevel"/>
    <w:tmpl w:val="96A81C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0FF84FA1"/>
    <w:multiLevelType w:val="multilevel"/>
    <w:tmpl w:val="25CC6C76"/>
    <w:lvl w:ilvl="0">
      <w:start w:val="1"/>
      <w:numFmt w:val="bullet"/>
      <w:lvlText w:val="-"/>
      <w:lvlJc w:val="left"/>
      <w:pPr>
        <w:ind w:left="720" w:hanging="360"/>
      </w:pPr>
      <w:rPr>
        <w:rFonts w:ascii="Calibri" w:eastAsia="Calibri" w:hAnsi="Calibri" w:cs="Calibri"/>
        <w:color w:val="00000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5064A0"/>
    <w:multiLevelType w:val="multilevel"/>
    <w:tmpl w:val="4A366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C1B2A27"/>
    <w:multiLevelType w:val="multilevel"/>
    <w:tmpl w:val="936891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6031AD6"/>
    <w:multiLevelType w:val="multilevel"/>
    <w:tmpl w:val="973070A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68640CA5"/>
    <w:multiLevelType w:val="multilevel"/>
    <w:tmpl w:val="71AC4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7E170207"/>
    <w:multiLevelType w:val="multilevel"/>
    <w:tmpl w:val="F27632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D7"/>
    <w:rsid w:val="000658D7"/>
    <w:rsid w:val="00073E0F"/>
    <w:rsid w:val="00086E20"/>
    <w:rsid w:val="00107380"/>
    <w:rsid w:val="001C0CC0"/>
    <w:rsid w:val="00222A1E"/>
    <w:rsid w:val="00242205"/>
    <w:rsid w:val="00252A6E"/>
    <w:rsid w:val="00435691"/>
    <w:rsid w:val="00596769"/>
    <w:rsid w:val="00656B88"/>
    <w:rsid w:val="008B0FDB"/>
    <w:rsid w:val="00902BDF"/>
    <w:rsid w:val="0093489C"/>
    <w:rsid w:val="00973DDE"/>
    <w:rsid w:val="009D7E9C"/>
    <w:rsid w:val="00A3102E"/>
    <w:rsid w:val="00AA1B47"/>
    <w:rsid w:val="00AA75E3"/>
    <w:rsid w:val="00C807F8"/>
    <w:rsid w:val="00C83799"/>
    <w:rsid w:val="00CC1A96"/>
    <w:rsid w:val="00CF4D15"/>
    <w:rsid w:val="00DC19C4"/>
    <w:rsid w:val="00DF2F3B"/>
    <w:rsid w:val="00E07608"/>
    <w:rsid w:val="00F571EF"/>
    <w:rsid w:val="00F91496"/>
    <w:rsid w:val="00FB1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7793"/>
  <w15:docId w15:val="{C48C04E6-E1C6-4E81-8923-A1FCE662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paragraph" w:customStyle="1" w:styleId="StandardWeb1">
    <w:name w:val="Standard (Web)1"/>
    <w:basedOn w:val="Standard"/>
    <w:rsid w:val="00252A6E"/>
    <w:pPr>
      <w:spacing w:before="100" w:after="10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ckeydb.com/" TargetMode="External"/><Relationship Id="rId13" Type="http://schemas.openxmlformats.org/officeDocument/2006/relationships/hyperlink" Target="http://www.thehockeynews.com/" TargetMode="External"/><Relationship Id="rId3" Type="http://schemas.openxmlformats.org/officeDocument/2006/relationships/settings" Target="settings.xml"/><Relationship Id="rId7" Type="http://schemas.openxmlformats.org/officeDocument/2006/relationships/hyperlink" Target="http://www.gfhl.us/" TargetMode="External"/><Relationship Id="rId12" Type="http://schemas.openxmlformats.org/officeDocument/2006/relationships/hyperlink" Target="http://www.cb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liteprospects.com/" TargetMode="External"/><Relationship Id="rId4" Type="http://schemas.openxmlformats.org/officeDocument/2006/relationships/webSettings" Target="webSettings.xml"/><Relationship Id="rId9" Type="http://schemas.openxmlformats.org/officeDocument/2006/relationships/hyperlink" Target="http://www.tsn.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5252</Words>
  <Characters>33088</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Ulmer</dc:creator>
  <cp:lastModifiedBy>Steffen Ulmer</cp:lastModifiedBy>
  <cp:revision>16</cp:revision>
  <dcterms:created xsi:type="dcterms:W3CDTF">2024-06-27T13:26:00Z</dcterms:created>
  <dcterms:modified xsi:type="dcterms:W3CDTF">2025-08-26T06:39:00Z</dcterms:modified>
</cp:coreProperties>
</file>